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8FB66" w14:textId="34984482" w:rsidR="006224CE" w:rsidRPr="00E85E08" w:rsidRDefault="006224CE" w:rsidP="006224CE">
      <w:pPr>
        <w:spacing w:line="360" w:lineRule="auto"/>
        <w:ind w:right="101"/>
        <w:jc w:val="right"/>
        <w:rPr>
          <w:sz w:val="22"/>
          <w:szCs w:val="22"/>
        </w:rPr>
      </w:pPr>
      <w:r w:rsidRPr="00E85E08">
        <w:rPr>
          <w:sz w:val="22"/>
          <w:szCs w:val="22"/>
        </w:rPr>
        <w:t>Приложение № 7 към т. 1, буква „ж“</w:t>
      </w:r>
    </w:p>
    <w:p w14:paraId="50890B9D" w14:textId="77777777" w:rsidR="00074265" w:rsidRDefault="00074265" w:rsidP="006224CE">
      <w:pPr>
        <w:spacing w:line="360" w:lineRule="auto"/>
        <w:ind w:right="101"/>
        <w:jc w:val="right"/>
        <w:rPr>
          <w:sz w:val="22"/>
          <w:szCs w:val="22"/>
          <w:lang w:val="en-US"/>
        </w:rPr>
      </w:pPr>
    </w:p>
    <w:p w14:paraId="233B4A25" w14:textId="77777777" w:rsidR="00074265" w:rsidRDefault="000E583D" w:rsidP="00E85E08">
      <w:pPr>
        <w:pStyle w:val="Style2"/>
        <w:widowControl/>
        <w:spacing w:line="360" w:lineRule="auto"/>
        <w:ind w:left="259" w:right="360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</w:rPr>
        <w:t>НАЦИОНАЛНА ПРОГРАМА</w:t>
      </w:r>
    </w:p>
    <w:p w14:paraId="1D2A9BA3" w14:textId="4DBE93DC" w:rsidR="000E583D" w:rsidRPr="003101FB" w:rsidRDefault="000E583D" w:rsidP="00E85E08">
      <w:pPr>
        <w:pStyle w:val="Style2"/>
        <w:widowControl/>
        <w:spacing w:line="360" w:lineRule="auto"/>
        <w:ind w:left="259" w:right="360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</w:rPr>
        <w:t xml:space="preserve"> „ИНФОРМАЦИОННИ И КОМУНИКАЦИОННИ ТЕХНОЛОГИИ (ИКТ) В СИСТЕМАТА НА ПРЕДУЧИЛИЩНОТО И УЧИЛИЩНОТО ОБРАЗОВАНИЕ"</w:t>
      </w:r>
      <w:r w:rsidR="00410AB4" w:rsidRPr="003101FB">
        <w:rPr>
          <w:rStyle w:val="FontStyle11"/>
          <w:sz w:val="24"/>
          <w:szCs w:val="24"/>
        </w:rPr>
        <w:t xml:space="preserve"> </w:t>
      </w:r>
    </w:p>
    <w:p w14:paraId="06A18127" w14:textId="77777777" w:rsidR="000E583D" w:rsidRPr="003101FB" w:rsidRDefault="000E583D" w:rsidP="0095197E">
      <w:pPr>
        <w:pStyle w:val="Style2"/>
        <w:widowControl/>
        <w:spacing w:line="360" w:lineRule="auto"/>
        <w:ind w:left="281"/>
        <w:jc w:val="left"/>
      </w:pPr>
    </w:p>
    <w:p w14:paraId="7CE46CD6" w14:textId="77777777" w:rsidR="000E583D" w:rsidRPr="003101FB" w:rsidRDefault="000E583D" w:rsidP="00CC173C">
      <w:pPr>
        <w:pStyle w:val="Style2"/>
        <w:widowControl/>
        <w:spacing w:before="182" w:line="360" w:lineRule="auto"/>
        <w:ind w:left="281" w:firstLine="439"/>
        <w:jc w:val="left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</w:rPr>
        <w:t>1.   НЕОБХОДИМОСТ ОТ ПРОГРАМАТА</w:t>
      </w:r>
    </w:p>
    <w:p w14:paraId="62304C5F" w14:textId="2178B1B4" w:rsidR="000E583D" w:rsidRPr="003101FB" w:rsidRDefault="000E583D" w:rsidP="004E27F4">
      <w:pPr>
        <w:pStyle w:val="Style4"/>
        <w:widowControl/>
        <w:spacing w:line="360" w:lineRule="auto"/>
        <w:ind w:right="50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Достъпът до информационните и комуникационни</w:t>
      </w:r>
      <w:r w:rsidR="008E2895" w:rsidRPr="003101FB">
        <w:rPr>
          <w:rStyle w:val="FontStyle12"/>
          <w:sz w:val="24"/>
          <w:szCs w:val="24"/>
        </w:rPr>
        <w:t>те</w:t>
      </w:r>
      <w:r w:rsidRPr="003101FB">
        <w:rPr>
          <w:rStyle w:val="FontStyle12"/>
          <w:sz w:val="24"/>
          <w:szCs w:val="24"/>
        </w:rPr>
        <w:t xml:space="preserve"> технологии (ИКТ) за съвременните деца е неразделна и все по-важна част от достъпа до образование. Електронизацията на учебния процес е ключов елемент на модерното училище, а навлизането на иновации, базирани на ИКТ, в системата на образованието</w:t>
      </w:r>
      <w:r w:rsidR="00410AB4" w:rsidRPr="003101FB">
        <w:rPr>
          <w:rStyle w:val="FontStyle12"/>
          <w:sz w:val="24"/>
          <w:szCs w:val="24"/>
        </w:rPr>
        <w:t xml:space="preserve"> </w:t>
      </w:r>
      <w:r w:rsidRPr="003101FB">
        <w:rPr>
          <w:rStyle w:val="FontStyle12"/>
          <w:sz w:val="24"/>
          <w:szCs w:val="24"/>
        </w:rPr>
        <w:t>оптимизира процеса на обучение и повишава неговата ефективност.</w:t>
      </w:r>
      <w:r w:rsidR="004E27F4" w:rsidRPr="003101FB">
        <w:rPr>
          <w:rStyle w:val="FontStyle12"/>
          <w:sz w:val="24"/>
          <w:szCs w:val="24"/>
        </w:rPr>
        <w:t xml:space="preserve"> </w:t>
      </w:r>
    </w:p>
    <w:p w14:paraId="71EEB173" w14:textId="5BACCBD9" w:rsidR="000E583D" w:rsidRPr="003101FB" w:rsidRDefault="000E583D" w:rsidP="00C12745">
      <w:pPr>
        <w:pStyle w:val="Style4"/>
        <w:widowControl/>
        <w:spacing w:line="360" w:lineRule="auto"/>
        <w:ind w:left="14" w:right="7" w:firstLine="698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В Националната програма „Информационни и комуникационни технологии (ИКТ) в системата на предучил</w:t>
      </w:r>
      <w:r w:rsidR="00410AB4" w:rsidRPr="003101FB">
        <w:rPr>
          <w:rStyle w:val="FontStyle12"/>
          <w:sz w:val="24"/>
          <w:szCs w:val="24"/>
        </w:rPr>
        <w:t xml:space="preserve">ищното и училищното образование“ </w:t>
      </w:r>
      <w:r w:rsidR="000A07BE">
        <w:rPr>
          <w:rStyle w:val="FontStyle12"/>
          <w:sz w:val="24"/>
          <w:szCs w:val="24"/>
          <w:lang w:val="en-US"/>
        </w:rPr>
        <w:t>(НП ИКТ)</w:t>
      </w:r>
      <w:r w:rsidRPr="003101FB">
        <w:rPr>
          <w:rStyle w:val="FontStyle12"/>
          <w:sz w:val="24"/>
          <w:szCs w:val="24"/>
        </w:rPr>
        <w:t xml:space="preserve"> са заложени </w:t>
      </w:r>
      <w:r w:rsidR="00410AB4" w:rsidRPr="003101FB">
        <w:rPr>
          <w:rStyle w:val="FontStyle12"/>
          <w:sz w:val="24"/>
          <w:szCs w:val="24"/>
        </w:rPr>
        <w:t xml:space="preserve">дейности по </w:t>
      </w:r>
      <w:r w:rsidRPr="003101FB">
        <w:rPr>
          <w:rStyle w:val="FontStyle12"/>
          <w:sz w:val="24"/>
          <w:szCs w:val="24"/>
        </w:rPr>
        <w:t xml:space="preserve">осигуряване на модерни средства за достъп до образователни ресурси и обучение в системата на училищното образование, </w:t>
      </w:r>
      <w:r w:rsidR="00885540" w:rsidRPr="003101FB">
        <w:rPr>
          <w:rStyle w:val="FontStyle12"/>
          <w:sz w:val="24"/>
          <w:szCs w:val="24"/>
        </w:rPr>
        <w:t>както и устойчиво развитие на опорната образователна мрежова инфраструктура с възможност за бъдещо разширение и поетапно обхващане на всяка образователна институция.</w:t>
      </w:r>
      <w:r w:rsidRPr="003101FB">
        <w:rPr>
          <w:rStyle w:val="FontStyle12"/>
          <w:sz w:val="24"/>
          <w:szCs w:val="24"/>
        </w:rPr>
        <w:t xml:space="preserve"> Раз</w:t>
      </w:r>
      <w:r w:rsidR="000A5F73" w:rsidRPr="003101FB">
        <w:rPr>
          <w:rStyle w:val="FontStyle12"/>
          <w:sz w:val="24"/>
          <w:szCs w:val="24"/>
        </w:rPr>
        <w:t>витието</w:t>
      </w:r>
      <w:r w:rsidRPr="003101FB">
        <w:rPr>
          <w:rStyle w:val="FontStyle12"/>
          <w:sz w:val="24"/>
          <w:szCs w:val="24"/>
        </w:rPr>
        <w:t xml:space="preserve"> на започналото през 2015</w:t>
      </w:r>
      <w:r w:rsidR="00885540" w:rsidRPr="003101FB">
        <w:rPr>
          <w:rStyle w:val="FontStyle12"/>
          <w:sz w:val="24"/>
          <w:szCs w:val="24"/>
        </w:rPr>
        <w:t xml:space="preserve"> г</w:t>
      </w:r>
      <w:r w:rsidR="00785F50">
        <w:rPr>
          <w:rStyle w:val="FontStyle12"/>
          <w:sz w:val="24"/>
          <w:szCs w:val="24"/>
        </w:rPr>
        <w:t>одина</w:t>
      </w:r>
      <w:r w:rsidRPr="003101FB">
        <w:rPr>
          <w:rStyle w:val="FontStyle12"/>
          <w:sz w:val="24"/>
          <w:szCs w:val="24"/>
        </w:rPr>
        <w:t xml:space="preserve"> и продължило през 2016</w:t>
      </w:r>
      <w:r w:rsidR="0016780C">
        <w:rPr>
          <w:rStyle w:val="FontStyle12"/>
          <w:sz w:val="24"/>
          <w:szCs w:val="24"/>
        </w:rPr>
        <w:t xml:space="preserve"> – </w:t>
      </w:r>
      <w:r w:rsidR="00C25D4F" w:rsidRPr="003101FB">
        <w:rPr>
          <w:rStyle w:val="FontStyle12"/>
          <w:sz w:val="24"/>
          <w:szCs w:val="24"/>
        </w:rPr>
        <w:t>20</w:t>
      </w:r>
      <w:r w:rsidR="000A5F73" w:rsidRPr="003101FB">
        <w:rPr>
          <w:rStyle w:val="FontStyle12"/>
          <w:sz w:val="24"/>
          <w:szCs w:val="24"/>
        </w:rPr>
        <w:t>1</w:t>
      </w:r>
      <w:r w:rsidR="00D35AF5" w:rsidRPr="003101FB">
        <w:rPr>
          <w:rStyle w:val="FontStyle12"/>
          <w:sz w:val="24"/>
          <w:szCs w:val="24"/>
        </w:rPr>
        <w:t>9</w:t>
      </w:r>
      <w:r w:rsidRPr="003101FB">
        <w:rPr>
          <w:rStyle w:val="FontStyle12"/>
          <w:sz w:val="24"/>
          <w:szCs w:val="24"/>
        </w:rPr>
        <w:t xml:space="preserve"> г</w:t>
      </w:r>
      <w:r w:rsidR="00885540" w:rsidRPr="003101FB">
        <w:rPr>
          <w:rStyle w:val="FontStyle12"/>
          <w:sz w:val="24"/>
          <w:szCs w:val="24"/>
        </w:rPr>
        <w:t>.</w:t>
      </w:r>
      <w:r w:rsidRPr="003101FB">
        <w:rPr>
          <w:rStyle w:val="FontStyle12"/>
          <w:sz w:val="24"/>
          <w:szCs w:val="24"/>
        </w:rPr>
        <w:t xml:space="preserve"> изграждане на опорна</w:t>
      </w:r>
      <w:r w:rsidR="00885540" w:rsidRPr="003101FB">
        <w:rPr>
          <w:rStyle w:val="FontStyle12"/>
          <w:sz w:val="24"/>
          <w:szCs w:val="24"/>
        </w:rPr>
        <w:t>та</w:t>
      </w:r>
      <w:r w:rsidRPr="003101FB">
        <w:rPr>
          <w:rStyle w:val="FontStyle12"/>
          <w:sz w:val="24"/>
          <w:szCs w:val="24"/>
        </w:rPr>
        <w:t xml:space="preserve"> образователна мрежова инфраструктура </w:t>
      </w:r>
      <w:r w:rsidR="00885540" w:rsidRPr="003101FB">
        <w:rPr>
          <w:rStyle w:val="FontStyle12"/>
          <w:sz w:val="24"/>
          <w:szCs w:val="24"/>
        </w:rPr>
        <w:t xml:space="preserve">ще </w:t>
      </w:r>
      <w:r w:rsidR="000A5F73" w:rsidRPr="003101FB">
        <w:rPr>
          <w:rStyle w:val="FontStyle12"/>
          <w:sz w:val="24"/>
          <w:szCs w:val="24"/>
        </w:rPr>
        <w:t>продължи</w:t>
      </w:r>
      <w:r w:rsidRPr="003101FB">
        <w:rPr>
          <w:rStyle w:val="FontStyle12"/>
          <w:sz w:val="24"/>
          <w:szCs w:val="24"/>
        </w:rPr>
        <w:t xml:space="preserve"> </w:t>
      </w:r>
      <w:r w:rsidR="006A39FF" w:rsidRPr="003101FB">
        <w:rPr>
          <w:rStyle w:val="FontStyle12"/>
          <w:sz w:val="24"/>
          <w:szCs w:val="24"/>
        </w:rPr>
        <w:t>с</w:t>
      </w:r>
      <w:r w:rsidR="000A5F73" w:rsidRPr="003101FB">
        <w:rPr>
          <w:rStyle w:val="FontStyle12"/>
          <w:sz w:val="24"/>
          <w:szCs w:val="24"/>
        </w:rPr>
        <w:t xml:space="preserve"> </w:t>
      </w:r>
      <w:r w:rsidRPr="003101FB">
        <w:rPr>
          <w:rStyle w:val="FontStyle12"/>
          <w:sz w:val="24"/>
          <w:szCs w:val="24"/>
        </w:rPr>
        <w:t xml:space="preserve">поетапно </w:t>
      </w:r>
      <w:r w:rsidR="00C25D4F" w:rsidRPr="003101FB">
        <w:rPr>
          <w:rStyle w:val="FontStyle12"/>
          <w:sz w:val="24"/>
          <w:szCs w:val="24"/>
        </w:rPr>
        <w:t xml:space="preserve">и </w:t>
      </w:r>
      <w:r w:rsidRPr="003101FB">
        <w:rPr>
          <w:rStyle w:val="FontStyle12"/>
          <w:sz w:val="24"/>
          <w:szCs w:val="24"/>
        </w:rPr>
        <w:t xml:space="preserve">разширяване за нуждите на системата на образованието и науката. В настоящата национална програма е предвидено </w:t>
      </w:r>
      <w:r w:rsidR="009D32C1" w:rsidRPr="003101FB">
        <w:rPr>
          <w:rStyle w:val="FontStyle12"/>
          <w:sz w:val="24"/>
          <w:szCs w:val="24"/>
        </w:rPr>
        <w:t>и</w:t>
      </w:r>
      <w:r w:rsidRPr="003101FB">
        <w:rPr>
          <w:rStyle w:val="FontStyle12"/>
          <w:sz w:val="24"/>
          <w:szCs w:val="24"/>
        </w:rPr>
        <w:t xml:space="preserve"> повишаване капацитета на опорната мрежа </w:t>
      </w:r>
      <w:r w:rsidR="009D32C1" w:rsidRPr="003101FB">
        <w:rPr>
          <w:rStyle w:val="FontStyle12"/>
          <w:sz w:val="24"/>
          <w:szCs w:val="24"/>
        </w:rPr>
        <w:t>с цел осигуряване на нарастващите нужди от капацитет за пренос на данни</w:t>
      </w:r>
      <w:r w:rsidR="00C12745" w:rsidRPr="003101FB">
        <w:rPr>
          <w:rStyle w:val="FontStyle12"/>
          <w:sz w:val="24"/>
          <w:szCs w:val="24"/>
        </w:rPr>
        <w:t>, а така също и</w:t>
      </w:r>
      <w:r w:rsidR="00C12745" w:rsidRPr="003101FB">
        <w:t xml:space="preserve"> </w:t>
      </w:r>
      <w:r w:rsidR="00C12745" w:rsidRPr="003101FB">
        <w:rPr>
          <w:rStyle w:val="FontStyle12"/>
          <w:sz w:val="24"/>
          <w:szCs w:val="24"/>
        </w:rPr>
        <w:t>внедряване на модерни технологии за управление и защита на тази мрежа.</w:t>
      </w:r>
      <w:r w:rsidR="00D35AF5" w:rsidRPr="003101FB">
        <w:rPr>
          <w:rStyle w:val="FontStyle12"/>
          <w:sz w:val="24"/>
          <w:szCs w:val="24"/>
        </w:rPr>
        <w:t xml:space="preserve"> Много от съвременните образователни услуги разчитат на мултимедийно съдържание, сътрудничество в реално време, поточно предаване на глас и видео, споделяне на големи файлове. </w:t>
      </w:r>
      <w:r w:rsidR="007179A3" w:rsidRPr="007179A3">
        <w:rPr>
          <w:rStyle w:val="FontStyle12"/>
          <w:sz w:val="24"/>
          <w:szCs w:val="24"/>
        </w:rPr>
        <w:t>Тези услуги трябва да бъдат консумирани от 90 000 педагогически специалисти и 960 000 ученици в 4200 училища и детски градини.</w:t>
      </w:r>
      <w:r w:rsidR="00D35AF5" w:rsidRPr="003101FB">
        <w:rPr>
          <w:rStyle w:val="FontStyle12"/>
          <w:sz w:val="24"/>
          <w:szCs w:val="24"/>
        </w:rPr>
        <w:t xml:space="preserve"> Разпространението на услугите в облачна среда чрез множеството центрове за данни носи несравним мащаб и наличност, </w:t>
      </w:r>
      <w:r w:rsidR="00CF326B" w:rsidRPr="003101FB">
        <w:rPr>
          <w:rStyle w:val="FontStyle12"/>
          <w:sz w:val="24"/>
          <w:szCs w:val="24"/>
        </w:rPr>
        <w:t xml:space="preserve">насърчава както цифровите умения и компетентности, така и гъвкавите методи на обучение </w:t>
      </w:r>
      <w:r w:rsidR="00D35AF5" w:rsidRPr="003101FB">
        <w:rPr>
          <w:rStyle w:val="FontStyle12"/>
          <w:sz w:val="24"/>
          <w:szCs w:val="24"/>
        </w:rPr>
        <w:t>но изисква разпределена архитектура на защита, за да се подсигурят всички ресурси и данни и наличността на приложенията.</w:t>
      </w:r>
      <w:r w:rsidR="00CF326B" w:rsidRPr="003101FB">
        <w:rPr>
          <w:rStyle w:val="FontStyle12"/>
          <w:sz w:val="24"/>
          <w:szCs w:val="24"/>
        </w:rPr>
        <w:t xml:space="preserve"> </w:t>
      </w:r>
    </w:p>
    <w:p w14:paraId="4EB1DE42" w14:textId="77777777" w:rsidR="008E2895" w:rsidRPr="003101FB" w:rsidRDefault="000E583D" w:rsidP="00CC173C">
      <w:pPr>
        <w:spacing w:line="360" w:lineRule="auto"/>
        <w:ind w:firstLine="708"/>
        <w:jc w:val="both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lastRenderedPageBreak/>
        <w:t xml:space="preserve">Статистиката за последните години показва, че не повече от </w:t>
      </w:r>
      <w:r w:rsidR="00C12745" w:rsidRPr="003101FB">
        <w:rPr>
          <w:rStyle w:val="FontStyle12"/>
          <w:sz w:val="24"/>
          <w:szCs w:val="24"/>
        </w:rPr>
        <w:t>40</w:t>
      </w:r>
      <w:r w:rsidRPr="003101FB">
        <w:rPr>
          <w:rStyle w:val="FontStyle12"/>
          <w:sz w:val="24"/>
          <w:szCs w:val="24"/>
        </w:rPr>
        <w:t>% от училищата разполагат с достатъчно техника, закупена преди по-малко от 5 години в компютърните си кабинети. През последните години започна преоборуд</w:t>
      </w:r>
      <w:r w:rsidR="00C25D4F" w:rsidRPr="003101FB">
        <w:rPr>
          <w:rStyle w:val="FontStyle12"/>
          <w:sz w:val="24"/>
          <w:szCs w:val="24"/>
        </w:rPr>
        <w:t xml:space="preserve">ване на компютърните кабинети със съвременни </w:t>
      </w:r>
      <w:r w:rsidRPr="003101FB">
        <w:rPr>
          <w:rStyle w:val="FontStyle12"/>
          <w:sz w:val="24"/>
          <w:szCs w:val="24"/>
        </w:rPr>
        <w:t>решения, като успоредно с това се стартира</w:t>
      </w:r>
      <w:r w:rsidR="00410AB4" w:rsidRPr="003101FB">
        <w:rPr>
          <w:rStyle w:val="FontStyle12"/>
          <w:sz w:val="24"/>
          <w:szCs w:val="24"/>
        </w:rPr>
        <w:t xml:space="preserve"> </w:t>
      </w:r>
      <w:r w:rsidRPr="003101FB">
        <w:rPr>
          <w:rStyle w:val="FontStyle12"/>
          <w:sz w:val="24"/>
          <w:szCs w:val="24"/>
        </w:rPr>
        <w:t>процес, подкрепящ развитието на инфраструктура, насърчаваща използването на собствени крайни устройства (лаптопи, таблети) от уч</w:t>
      </w:r>
      <w:r w:rsidR="00410AB4" w:rsidRPr="003101FB">
        <w:rPr>
          <w:rStyle w:val="FontStyle12"/>
          <w:sz w:val="24"/>
          <w:szCs w:val="24"/>
        </w:rPr>
        <w:t>ениците и учителите. И през 20</w:t>
      </w:r>
      <w:r w:rsidR="00C12745" w:rsidRPr="003101FB">
        <w:rPr>
          <w:rStyle w:val="FontStyle12"/>
          <w:sz w:val="24"/>
          <w:szCs w:val="24"/>
        </w:rPr>
        <w:t>20</w:t>
      </w:r>
      <w:r w:rsidRPr="003101FB">
        <w:rPr>
          <w:rStyle w:val="FontStyle12"/>
          <w:sz w:val="24"/>
          <w:szCs w:val="24"/>
        </w:rPr>
        <w:t xml:space="preserve"> година се предвижда закупуване на иновативен хардуер, като приоритетно ще бъдат подкрепени училища, които не са получавали оборудване за последните </w:t>
      </w:r>
      <w:r w:rsidR="003448F3" w:rsidRPr="003101FB">
        <w:rPr>
          <w:rStyle w:val="FontStyle12"/>
          <w:sz w:val="24"/>
          <w:szCs w:val="24"/>
          <w:lang w:val="en-US"/>
        </w:rPr>
        <w:t>3</w:t>
      </w:r>
      <w:r w:rsidRPr="003101FB">
        <w:rPr>
          <w:rStyle w:val="FontStyle12"/>
          <w:sz w:val="24"/>
          <w:szCs w:val="24"/>
        </w:rPr>
        <w:t xml:space="preserve"> години. </w:t>
      </w:r>
    </w:p>
    <w:p w14:paraId="6D1A79EB" w14:textId="30E5C70C" w:rsidR="000E583D" w:rsidRPr="003101FB" w:rsidRDefault="00C25D4F" w:rsidP="00CC173C">
      <w:pPr>
        <w:spacing w:line="360" w:lineRule="auto"/>
        <w:ind w:firstLine="708"/>
        <w:jc w:val="both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 xml:space="preserve">Приоритетно ще бъдат подкрепени и училищата с профили и професии в областта на ИКТ. </w:t>
      </w:r>
      <w:r w:rsidR="000E583D" w:rsidRPr="003101FB">
        <w:rPr>
          <w:rStyle w:val="FontStyle12"/>
          <w:sz w:val="24"/>
          <w:szCs w:val="24"/>
        </w:rPr>
        <w:t>За поредна година ще бъде осигурена и интерне</w:t>
      </w:r>
      <w:r w:rsidR="00174276" w:rsidRPr="003101FB">
        <w:rPr>
          <w:rStyle w:val="FontStyle12"/>
          <w:sz w:val="24"/>
          <w:szCs w:val="24"/>
        </w:rPr>
        <w:t>т свързаността на всяко училище.</w:t>
      </w:r>
      <w:r w:rsidR="000E583D" w:rsidRPr="003101FB">
        <w:rPr>
          <w:rStyle w:val="FontStyle12"/>
          <w:sz w:val="24"/>
          <w:szCs w:val="24"/>
        </w:rPr>
        <w:t xml:space="preserve"> </w:t>
      </w:r>
      <w:r w:rsidR="00174276" w:rsidRPr="003101FB">
        <w:rPr>
          <w:rStyle w:val="FontStyle12"/>
          <w:sz w:val="24"/>
          <w:szCs w:val="24"/>
        </w:rPr>
        <w:t>И</w:t>
      </w:r>
      <w:r w:rsidR="000E583D" w:rsidRPr="003101FB">
        <w:rPr>
          <w:rStyle w:val="FontStyle12"/>
          <w:sz w:val="24"/>
          <w:szCs w:val="24"/>
        </w:rPr>
        <w:t xml:space="preserve">зграждането </w:t>
      </w:r>
      <w:r w:rsidR="00174276" w:rsidRPr="003101FB">
        <w:rPr>
          <w:rStyle w:val="FontStyle12"/>
          <w:sz w:val="24"/>
          <w:szCs w:val="24"/>
        </w:rPr>
        <w:t xml:space="preserve">и доизграждането </w:t>
      </w:r>
      <w:r w:rsidR="000E583D" w:rsidRPr="003101FB">
        <w:rPr>
          <w:rStyle w:val="FontStyle12"/>
          <w:sz w:val="24"/>
          <w:szCs w:val="24"/>
        </w:rPr>
        <w:t xml:space="preserve">на </w:t>
      </w:r>
      <w:r w:rsidR="000E583D" w:rsidRPr="003101FB">
        <w:rPr>
          <w:rStyle w:val="FontStyle12"/>
          <w:sz w:val="24"/>
          <w:szCs w:val="24"/>
          <w:lang w:val="en-US"/>
        </w:rPr>
        <w:t xml:space="preserve">Wi Fi </w:t>
      </w:r>
      <w:r w:rsidR="000E583D" w:rsidRPr="003101FB">
        <w:rPr>
          <w:rStyle w:val="FontStyle12"/>
          <w:sz w:val="24"/>
          <w:szCs w:val="24"/>
        </w:rPr>
        <w:t>мрежи</w:t>
      </w:r>
      <w:r w:rsidRPr="003101FB">
        <w:rPr>
          <w:rStyle w:val="FontStyle12"/>
          <w:sz w:val="24"/>
          <w:szCs w:val="24"/>
        </w:rPr>
        <w:t xml:space="preserve"> и зони</w:t>
      </w:r>
      <w:r w:rsidR="00174276" w:rsidRPr="003101FB">
        <w:rPr>
          <w:rStyle w:val="FontStyle12"/>
          <w:sz w:val="24"/>
          <w:szCs w:val="24"/>
        </w:rPr>
        <w:t>, извършено през последните две години</w:t>
      </w:r>
      <w:r w:rsidR="008E2895" w:rsidRPr="003101FB">
        <w:rPr>
          <w:rStyle w:val="FontStyle12"/>
          <w:sz w:val="24"/>
          <w:szCs w:val="24"/>
        </w:rPr>
        <w:t>,</w:t>
      </w:r>
      <w:r w:rsidR="00174276" w:rsidRPr="003101FB">
        <w:rPr>
          <w:rStyle w:val="FontStyle12"/>
          <w:sz w:val="24"/>
          <w:szCs w:val="24"/>
        </w:rPr>
        <w:t xml:space="preserve"> ще продължи, като бъдат включени и центровете за специални образователни потребности, а също и центровете за подкрепа на личностното развитие, което</w:t>
      </w:r>
      <w:r w:rsidR="000E583D" w:rsidRPr="003101FB">
        <w:rPr>
          <w:rStyle w:val="FontStyle12"/>
          <w:sz w:val="24"/>
          <w:szCs w:val="24"/>
        </w:rPr>
        <w:t xml:space="preserve"> ще насърчи ползването на лични мобилни устройства в съответствие със заложеното в Стратегията за ефективно внедряване на ИКТ в образованието и науката на Р България до 2020 г</w:t>
      </w:r>
      <w:proofErr w:type="spellStart"/>
      <w:r w:rsidR="005A0256">
        <w:rPr>
          <w:rStyle w:val="FontStyle12"/>
          <w:sz w:val="24"/>
          <w:szCs w:val="24"/>
          <w:lang w:val="en-US"/>
        </w:rPr>
        <w:t>одина</w:t>
      </w:r>
      <w:proofErr w:type="spellEnd"/>
      <w:r w:rsidR="000E583D" w:rsidRPr="003101FB">
        <w:rPr>
          <w:rStyle w:val="FontStyle12"/>
          <w:sz w:val="24"/>
          <w:szCs w:val="24"/>
        </w:rPr>
        <w:t>.</w:t>
      </w:r>
    </w:p>
    <w:p w14:paraId="2BC41100" w14:textId="0D582BED" w:rsidR="000E583D" w:rsidRPr="003101FB" w:rsidRDefault="000E583D" w:rsidP="00CC173C">
      <w:pPr>
        <w:pStyle w:val="Style3"/>
        <w:widowControl/>
        <w:spacing w:line="360" w:lineRule="auto"/>
        <w:ind w:left="14" w:right="36" w:firstLine="694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 xml:space="preserve">За </w:t>
      </w:r>
      <w:r w:rsidR="00C12745" w:rsidRPr="003101FB">
        <w:rPr>
          <w:rStyle w:val="FontStyle12"/>
          <w:sz w:val="24"/>
          <w:szCs w:val="24"/>
        </w:rPr>
        <w:t>пета поредна</w:t>
      </w:r>
      <w:r w:rsidRPr="003101FB">
        <w:rPr>
          <w:rStyle w:val="FontStyle12"/>
          <w:sz w:val="24"/>
          <w:szCs w:val="24"/>
        </w:rPr>
        <w:t xml:space="preserve"> година в новата </w:t>
      </w:r>
      <w:r w:rsidR="000A07BE" w:rsidRPr="003101FB">
        <w:rPr>
          <w:rStyle w:val="FontStyle12"/>
          <w:sz w:val="24"/>
          <w:szCs w:val="24"/>
        </w:rPr>
        <w:t xml:space="preserve">национална </w:t>
      </w:r>
      <w:r w:rsidRPr="003101FB">
        <w:rPr>
          <w:rStyle w:val="FontStyle12"/>
          <w:sz w:val="24"/>
          <w:szCs w:val="24"/>
        </w:rPr>
        <w:t>програма „Информационни и комуникационни технологии (ИКТ) в системата на предучилищното и училищното образование</w:t>
      </w:r>
      <w:r w:rsidR="008E2895" w:rsidRPr="003101FB">
        <w:rPr>
          <w:rStyle w:val="FontStyle12"/>
          <w:sz w:val="24"/>
          <w:szCs w:val="24"/>
        </w:rPr>
        <w:t>“</w:t>
      </w:r>
      <w:r w:rsidRPr="003101FB">
        <w:rPr>
          <w:rStyle w:val="FontStyle12"/>
          <w:sz w:val="24"/>
          <w:szCs w:val="24"/>
        </w:rPr>
        <w:t xml:space="preserve"> ще бъдат включени и институции от системата на предучилищното образование. Ще бъдат внедрени съвременни методи за електронно обучение, като едновременно се наблегне и на обучението на педагогическите специалисти за търсене и представяне на подходящо съдържание в съответната възрастова група.</w:t>
      </w:r>
    </w:p>
    <w:p w14:paraId="1BCD04BE" w14:textId="18868022" w:rsidR="000E583D" w:rsidRPr="003101FB" w:rsidRDefault="000E583D" w:rsidP="00CC173C">
      <w:pPr>
        <w:pStyle w:val="Style3"/>
        <w:widowControl/>
        <w:spacing w:line="360" w:lineRule="auto"/>
        <w:ind w:left="22" w:right="36" w:firstLine="686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 xml:space="preserve">Темата с електронното съдържание </w:t>
      </w:r>
      <w:r w:rsidR="00C25D4F" w:rsidRPr="003101FB">
        <w:rPr>
          <w:rStyle w:val="FontStyle12"/>
          <w:sz w:val="24"/>
          <w:szCs w:val="24"/>
        </w:rPr>
        <w:t xml:space="preserve"> и софтуер за професионално обучение </w:t>
      </w:r>
      <w:r w:rsidRPr="003101FB">
        <w:rPr>
          <w:rStyle w:val="FontStyle12"/>
          <w:sz w:val="24"/>
          <w:szCs w:val="24"/>
        </w:rPr>
        <w:t>ще бъде съществено подкрепена и в системата на училищното образование като на училищ</w:t>
      </w:r>
      <w:r w:rsidR="009D32C1" w:rsidRPr="003101FB">
        <w:rPr>
          <w:rStyle w:val="FontStyle12"/>
          <w:sz w:val="24"/>
          <w:szCs w:val="24"/>
        </w:rPr>
        <w:t>ата</w:t>
      </w:r>
      <w:r w:rsidRPr="003101FB">
        <w:rPr>
          <w:rStyle w:val="FontStyle12"/>
          <w:sz w:val="24"/>
          <w:szCs w:val="24"/>
        </w:rPr>
        <w:t xml:space="preserve"> </w:t>
      </w:r>
      <w:r w:rsidR="00C12745" w:rsidRPr="003101FB">
        <w:rPr>
          <w:rStyle w:val="FontStyle12"/>
          <w:sz w:val="24"/>
          <w:szCs w:val="24"/>
        </w:rPr>
        <w:t>ще бъде предоставена възможност</w:t>
      </w:r>
      <w:r w:rsidRPr="003101FB">
        <w:rPr>
          <w:rStyle w:val="FontStyle12"/>
          <w:sz w:val="24"/>
          <w:szCs w:val="24"/>
        </w:rPr>
        <w:t xml:space="preserve"> за </w:t>
      </w:r>
      <w:r w:rsidR="00C12745" w:rsidRPr="003101FB">
        <w:rPr>
          <w:rStyle w:val="FontStyle12"/>
          <w:sz w:val="24"/>
          <w:szCs w:val="24"/>
        </w:rPr>
        <w:t xml:space="preserve">използване на </w:t>
      </w:r>
      <w:r w:rsidRPr="003101FB">
        <w:rPr>
          <w:rStyle w:val="FontStyle12"/>
          <w:sz w:val="24"/>
          <w:szCs w:val="24"/>
        </w:rPr>
        <w:t>подходящо образователно съдържание</w:t>
      </w:r>
      <w:r w:rsidR="00C25D4F" w:rsidRPr="003101FB">
        <w:rPr>
          <w:rStyle w:val="FontStyle12"/>
          <w:sz w:val="24"/>
          <w:szCs w:val="24"/>
        </w:rPr>
        <w:t xml:space="preserve"> и софтуер</w:t>
      </w:r>
      <w:r w:rsidRPr="003101FB">
        <w:rPr>
          <w:rStyle w:val="FontStyle12"/>
          <w:sz w:val="24"/>
          <w:szCs w:val="24"/>
        </w:rPr>
        <w:t>, за което МОН ще даде съответни препоръки.</w:t>
      </w:r>
    </w:p>
    <w:p w14:paraId="233BBB67" w14:textId="7CC62147" w:rsidR="000E583D" w:rsidRPr="003101FB" w:rsidRDefault="000E583D" w:rsidP="00E85E08">
      <w:pPr>
        <w:pStyle w:val="Style8"/>
        <w:widowControl/>
        <w:tabs>
          <w:tab w:val="left" w:pos="749"/>
        </w:tabs>
        <w:spacing w:line="360" w:lineRule="auto"/>
        <w:ind w:left="720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</w:rPr>
        <w:t>Срок на програмата: 31.12.20</w:t>
      </w:r>
      <w:r w:rsidR="0076182A" w:rsidRPr="003101FB">
        <w:rPr>
          <w:rStyle w:val="FontStyle11"/>
          <w:sz w:val="24"/>
          <w:szCs w:val="24"/>
        </w:rPr>
        <w:t>20</w:t>
      </w:r>
      <w:r w:rsidRPr="003101FB">
        <w:rPr>
          <w:rStyle w:val="FontStyle11"/>
          <w:sz w:val="24"/>
          <w:szCs w:val="24"/>
        </w:rPr>
        <w:t xml:space="preserve"> г.</w:t>
      </w:r>
    </w:p>
    <w:p w14:paraId="459111BE" w14:textId="1EBA8F96" w:rsidR="000E583D" w:rsidRPr="003101FB" w:rsidRDefault="000E583D" w:rsidP="00E85E08">
      <w:pPr>
        <w:pStyle w:val="Style8"/>
        <w:widowControl/>
        <w:tabs>
          <w:tab w:val="left" w:pos="749"/>
        </w:tabs>
        <w:spacing w:line="360" w:lineRule="auto"/>
        <w:ind w:left="720"/>
        <w:rPr>
          <w:rStyle w:val="FontStyle11"/>
          <w:sz w:val="24"/>
          <w:szCs w:val="24"/>
        </w:rPr>
      </w:pPr>
      <w:bookmarkStart w:id="0" w:name="_GoBack"/>
      <w:bookmarkEnd w:id="0"/>
      <w:r w:rsidRPr="003101FB">
        <w:rPr>
          <w:rStyle w:val="FontStyle11"/>
          <w:sz w:val="24"/>
          <w:szCs w:val="24"/>
        </w:rPr>
        <w:t>Общ бюджет</w:t>
      </w:r>
      <w:r w:rsidR="000A5F73" w:rsidRPr="003101FB">
        <w:rPr>
          <w:rStyle w:val="FontStyle11"/>
          <w:sz w:val="24"/>
          <w:szCs w:val="24"/>
        </w:rPr>
        <w:t xml:space="preserve"> </w:t>
      </w:r>
      <w:r w:rsidRPr="003101FB">
        <w:rPr>
          <w:rStyle w:val="FontStyle11"/>
          <w:sz w:val="24"/>
          <w:szCs w:val="24"/>
        </w:rPr>
        <w:t>- 1</w:t>
      </w:r>
      <w:r w:rsidR="00C25D4F" w:rsidRPr="003101FB">
        <w:rPr>
          <w:rStyle w:val="FontStyle11"/>
          <w:sz w:val="24"/>
          <w:szCs w:val="24"/>
        </w:rPr>
        <w:t>2</w:t>
      </w:r>
      <w:r w:rsidRPr="003101FB">
        <w:rPr>
          <w:rStyle w:val="FontStyle11"/>
          <w:sz w:val="24"/>
          <w:szCs w:val="24"/>
        </w:rPr>
        <w:t xml:space="preserve"> </w:t>
      </w:r>
      <w:r w:rsidR="009C664F" w:rsidRPr="003101FB">
        <w:rPr>
          <w:rStyle w:val="FontStyle11"/>
          <w:sz w:val="24"/>
          <w:szCs w:val="24"/>
        </w:rPr>
        <w:t>00</w:t>
      </w:r>
      <w:r w:rsidRPr="003101FB">
        <w:rPr>
          <w:rStyle w:val="FontStyle11"/>
          <w:sz w:val="24"/>
          <w:szCs w:val="24"/>
        </w:rPr>
        <w:t>0 000 лв.</w:t>
      </w:r>
    </w:p>
    <w:p w14:paraId="6962901F" w14:textId="77777777" w:rsidR="000E583D" w:rsidRPr="003101FB" w:rsidRDefault="000E583D" w:rsidP="00CC173C">
      <w:pPr>
        <w:pStyle w:val="Style2"/>
        <w:widowControl/>
        <w:spacing w:line="360" w:lineRule="auto"/>
        <w:ind w:left="331"/>
        <w:jc w:val="left"/>
      </w:pPr>
    </w:p>
    <w:p w14:paraId="053FD6E6" w14:textId="77777777" w:rsidR="000E583D" w:rsidRPr="003101FB" w:rsidRDefault="000E583D" w:rsidP="0016780C">
      <w:pPr>
        <w:pStyle w:val="Style2"/>
        <w:widowControl/>
        <w:spacing w:line="360" w:lineRule="auto"/>
        <w:ind w:firstLine="720"/>
        <w:jc w:val="left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</w:rPr>
        <w:t>2. ЦЕЛИ НА ПРОГРАМАТА</w:t>
      </w:r>
    </w:p>
    <w:p w14:paraId="7D23DCAA" w14:textId="77777777" w:rsidR="000E583D" w:rsidRPr="003101FB" w:rsidRDefault="000E583D" w:rsidP="0016780C">
      <w:pPr>
        <w:pStyle w:val="Style9"/>
        <w:widowControl/>
        <w:tabs>
          <w:tab w:val="left" w:pos="810"/>
          <w:tab w:val="left" w:pos="1170"/>
        </w:tabs>
        <w:spacing w:line="360" w:lineRule="auto"/>
        <w:ind w:firstLine="720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</w:rPr>
        <w:t>2.1.</w:t>
      </w:r>
      <w:r w:rsidRPr="003101FB">
        <w:rPr>
          <w:rStyle w:val="FontStyle11"/>
          <w:sz w:val="24"/>
          <w:szCs w:val="24"/>
        </w:rPr>
        <w:tab/>
        <w:t>Обща цел</w:t>
      </w:r>
    </w:p>
    <w:p w14:paraId="63D55EEA" w14:textId="332FEAFC" w:rsidR="000E583D" w:rsidRDefault="000E583D" w:rsidP="0016780C">
      <w:pPr>
        <w:pStyle w:val="Style3"/>
        <w:widowControl/>
        <w:tabs>
          <w:tab w:val="left" w:pos="810"/>
          <w:tab w:val="left" w:pos="1170"/>
        </w:tabs>
        <w:spacing w:line="360" w:lineRule="auto"/>
        <w:ind w:right="29" w:firstLine="720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 xml:space="preserve">Подобряване качеството и възможностите за електронно обучение в системата на предучилищното и училищното образование, достъп до съвременни информационни и </w:t>
      </w:r>
      <w:r w:rsidRPr="003101FB">
        <w:rPr>
          <w:rStyle w:val="FontStyle12"/>
          <w:sz w:val="24"/>
          <w:szCs w:val="24"/>
        </w:rPr>
        <w:lastRenderedPageBreak/>
        <w:t>комуникационни технологии, внедряване на иновативни съвременни обучителни методи и създаване на условия за обучение на педагогическите специалисти за ползването им.</w:t>
      </w:r>
    </w:p>
    <w:p w14:paraId="50569AD1" w14:textId="77777777" w:rsidR="000A07BE" w:rsidRPr="003101FB" w:rsidRDefault="000A07BE" w:rsidP="0016780C">
      <w:pPr>
        <w:pStyle w:val="Style3"/>
        <w:widowControl/>
        <w:tabs>
          <w:tab w:val="left" w:pos="810"/>
          <w:tab w:val="left" w:pos="1170"/>
        </w:tabs>
        <w:spacing w:line="360" w:lineRule="auto"/>
        <w:ind w:right="29" w:firstLine="720"/>
        <w:rPr>
          <w:rStyle w:val="FontStyle12"/>
          <w:sz w:val="24"/>
          <w:szCs w:val="24"/>
        </w:rPr>
      </w:pPr>
    </w:p>
    <w:p w14:paraId="0BA72C46" w14:textId="77777777" w:rsidR="000E583D" w:rsidRPr="003101FB" w:rsidRDefault="000E583D" w:rsidP="0016780C">
      <w:pPr>
        <w:pStyle w:val="Style9"/>
        <w:widowControl/>
        <w:tabs>
          <w:tab w:val="left" w:pos="810"/>
          <w:tab w:val="left" w:pos="1170"/>
        </w:tabs>
        <w:spacing w:line="360" w:lineRule="auto"/>
        <w:ind w:left="403" w:firstLine="317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</w:rPr>
        <w:t>2.2.</w:t>
      </w:r>
      <w:r w:rsidRPr="003101FB">
        <w:rPr>
          <w:rStyle w:val="FontStyle11"/>
          <w:sz w:val="24"/>
          <w:szCs w:val="24"/>
        </w:rPr>
        <w:tab/>
        <w:t>Конкретни (специфични) цели:</w:t>
      </w:r>
    </w:p>
    <w:p w14:paraId="275A372C" w14:textId="2DED85C9" w:rsidR="000E583D" w:rsidRPr="003101FB" w:rsidRDefault="000E583D" w:rsidP="003101FB">
      <w:pPr>
        <w:spacing w:line="360" w:lineRule="auto"/>
        <w:ind w:firstLine="709"/>
        <w:jc w:val="both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Разширяване на възможностите на единната опорна високоскоростна мрежа</w:t>
      </w:r>
      <w:r w:rsidR="001E079A" w:rsidRPr="003101FB">
        <w:rPr>
          <w:rStyle w:val="FontStyle12"/>
          <w:sz w:val="24"/>
          <w:szCs w:val="24"/>
        </w:rPr>
        <w:t xml:space="preserve"> за нуждите на образованието и науката</w:t>
      </w:r>
      <w:r w:rsidRPr="003101FB">
        <w:rPr>
          <w:rStyle w:val="FontStyle12"/>
          <w:sz w:val="24"/>
          <w:szCs w:val="24"/>
        </w:rPr>
        <w:t xml:space="preserve">, </w:t>
      </w:r>
      <w:r w:rsidR="008C6A57" w:rsidRPr="003101FB">
        <w:rPr>
          <w:rStyle w:val="FontStyle12"/>
          <w:sz w:val="24"/>
          <w:szCs w:val="24"/>
        </w:rPr>
        <w:t xml:space="preserve">свързваща МОН, регионалните управления </w:t>
      </w:r>
      <w:r w:rsidR="0025002F" w:rsidRPr="003101FB">
        <w:rPr>
          <w:rStyle w:val="FontStyle12"/>
          <w:sz w:val="24"/>
          <w:szCs w:val="24"/>
        </w:rPr>
        <w:t>на</w:t>
      </w:r>
      <w:r w:rsidR="008C6A57" w:rsidRPr="003101FB">
        <w:rPr>
          <w:rStyle w:val="FontStyle12"/>
          <w:sz w:val="24"/>
          <w:szCs w:val="24"/>
        </w:rPr>
        <w:t xml:space="preserve"> образование</w:t>
      </w:r>
      <w:r w:rsidR="0025002F" w:rsidRPr="003101FB">
        <w:rPr>
          <w:rStyle w:val="FontStyle12"/>
          <w:sz w:val="24"/>
          <w:szCs w:val="24"/>
        </w:rPr>
        <w:t>то</w:t>
      </w:r>
      <w:r w:rsidR="008C6A57" w:rsidRPr="003101FB">
        <w:rPr>
          <w:rStyle w:val="FontStyle12"/>
          <w:sz w:val="24"/>
          <w:szCs w:val="24"/>
        </w:rPr>
        <w:t xml:space="preserve"> и образователните институции. Ц</w:t>
      </w:r>
      <w:r w:rsidR="001E079A" w:rsidRPr="003101FB">
        <w:rPr>
          <w:rStyle w:val="FontStyle12"/>
          <w:sz w:val="24"/>
          <w:szCs w:val="24"/>
        </w:rPr>
        <w:t>ялостна интеграция с инфраструктурата на</w:t>
      </w:r>
      <w:r w:rsidRPr="003101FB">
        <w:rPr>
          <w:rStyle w:val="FontStyle12"/>
          <w:sz w:val="24"/>
          <w:szCs w:val="24"/>
        </w:rPr>
        <w:t xml:space="preserve"> регионалните управления </w:t>
      </w:r>
      <w:r w:rsidR="001E079A" w:rsidRPr="003101FB">
        <w:rPr>
          <w:rStyle w:val="FontStyle12"/>
          <w:sz w:val="24"/>
          <w:szCs w:val="24"/>
        </w:rPr>
        <w:t>на</w:t>
      </w:r>
      <w:r w:rsidRPr="003101FB">
        <w:rPr>
          <w:rStyle w:val="FontStyle12"/>
          <w:sz w:val="24"/>
          <w:szCs w:val="24"/>
        </w:rPr>
        <w:t xml:space="preserve"> образование</w:t>
      </w:r>
      <w:r w:rsidR="001E079A" w:rsidRPr="003101FB">
        <w:rPr>
          <w:rStyle w:val="FontStyle12"/>
          <w:sz w:val="24"/>
          <w:szCs w:val="24"/>
        </w:rPr>
        <w:t>то и включване на водещите научни и изследователски центрове,</w:t>
      </w:r>
      <w:r w:rsidRPr="003101FB">
        <w:rPr>
          <w:rStyle w:val="FontStyle12"/>
          <w:sz w:val="24"/>
          <w:szCs w:val="24"/>
        </w:rPr>
        <w:t xml:space="preserve"> което да позволи </w:t>
      </w:r>
      <w:r w:rsidR="001E079A" w:rsidRPr="003101FB">
        <w:rPr>
          <w:rStyle w:val="FontStyle12"/>
          <w:sz w:val="24"/>
          <w:szCs w:val="24"/>
        </w:rPr>
        <w:t xml:space="preserve">поетапно </w:t>
      </w:r>
      <w:r w:rsidRPr="003101FB">
        <w:rPr>
          <w:rStyle w:val="FontStyle12"/>
          <w:sz w:val="24"/>
          <w:szCs w:val="24"/>
        </w:rPr>
        <w:t xml:space="preserve">на образователните институции </w:t>
      </w:r>
      <w:r w:rsidR="001E079A" w:rsidRPr="003101FB">
        <w:rPr>
          <w:rStyle w:val="FontStyle12"/>
          <w:sz w:val="24"/>
          <w:szCs w:val="24"/>
        </w:rPr>
        <w:t xml:space="preserve">в страната </w:t>
      </w:r>
      <w:r w:rsidRPr="003101FB">
        <w:rPr>
          <w:rStyle w:val="FontStyle12"/>
          <w:sz w:val="24"/>
          <w:szCs w:val="24"/>
        </w:rPr>
        <w:t xml:space="preserve">да се включат към най-близката точка на мрежата, получавайки по този начин гарантиран и надежден достъп до образователни и административни услуги, електронно съдържание, интернет и </w:t>
      </w:r>
      <w:r w:rsidR="003101FB" w:rsidRPr="003101FB">
        <w:rPr>
          <w:rStyle w:val="FontStyle12"/>
          <w:sz w:val="24"/>
          <w:szCs w:val="24"/>
        </w:rPr>
        <w:t xml:space="preserve">др. </w:t>
      </w:r>
      <w:r w:rsidRPr="003101FB">
        <w:rPr>
          <w:rStyle w:val="FontStyle12"/>
          <w:sz w:val="24"/>
          <w:szCs w:val="24"/>
        </w:rPr>
        <w:t>Осигуряване високо ниво на надеждност на услугите, предоставяни от центровете за данни и услуги на МОН, чрез надграждане и разширяване на оборудването в тях, гаранционно поддържане, мониторинг и обслужване на съществуващите услуги, хардуер и връзки</w:t>
      </w:r>
      <w:r w:rsidR="003101FB" w:rsidRPr="003101FB">
        <w:rPr>
          <w:rStyle w:val="FontStyle12"/>
          <w:sz w:val="24"/>
          <w:szCs w:val="24"/>
        </w:rPr>
        <w:t>.</w:t>
      </w:r>
      <w:r w:rsidR="00836BA8" w:rsidRPr="003101FB">
        <w:rPr>
          <w:rStyle w:val="FontStyle12"/>
          <w:sz w:val="24"/>
          <w:szCs w:val="24"/>
          <w:lang w:val="en-US"/>
        </w:rPr>
        <w:t xml:space="preserve"> </w:t>
      </w:r>
      <w:r w:rsidR="005B53FC" w:rsidRPr="003101FB">
        <w:t xml:space="preserve">Изграждане на мониторинг център, който да предостави възможност за наблюдение и контрол на </w:t>
      </w:r>
      <w:r w:rsidR="003C4BD7" w:rsidRPr="003101FB">
        <w:t>използваните от МОН и финансираните</w:t>
      </w:r>
      <w:r w:rsidR="005B53FC" w:rsidRPr="003101FB">
        <w:t xml:space="preserve"> </w:t>
      </w:r>
      <w:r w:rsidR="003C4BD7" w:rsidRPr="003101FB">
        <w:t>по</w:t>
      </w:r>
      <w:r w:rsidR="005B53FC" w:rsidRPr="003101FB">
        <w:t xml:space="preserve"> </w:t>
      </w:r>
      <w:r w:rsidR="003C4BD7" w:rsidRPr="003101FB">
        <w:t xml:space="preserve">НП ИКТ проекти и приложения. </w:t>
      </w:r>
      <w:r w:rsidR="00836BA8" w:rsidRPr="003101FB">
        <w:t>В мониторинг центъра ще могат да бъда</w:t>
      </w:r>
      <w:r w:rsidR="005F5366" w:rsidRPr="003101FB">
        <w:t xml:space="preserve">т наблюдавани различни процеси </w:t>
      </w:r>
      <w:r w:rsidR="005F5366" w:rsidRPr="003101FB">
        <w:rPr>
          <w:lang w:val="en-US"/>
        </w:rPr>
        <w:t>(</w:t>
      </w:r>
      <w:r w:rsidR="00836BA8" w:rsidRPr="003101FB">
        <w:t xml:space="preserve">използване и работоспособност на безжичните мрежи, статистики от електронните дневници и системите за контрол на достъпа, </w:t>
      </w:r>
      <w:r w:rsidR="005F5366" w:rsidRPr="003101FB">
        <w:t>контрол по време на ДЗИ и др.)</w:t>
      </w:r>
      <w:r w:rsidR="00836BA8" w:rsidRPr="003101FB">
        <w:t xml:space="preserve"> На базата на събраната информация ще могат да бъдат предприемани </w:t>
      </w:r>
      <w:proofErr w:type="spellStart"/>
      <w:r w:rsidR="00836BA8" w:rsidRPr="003101FB">
        <w:t>корективни</w:t>
      </w:r>
      <w:proofErr w:type="spellEnd"/>
      <w:r w:rsidR="00836BA8" w:rsidRPr="003101FB">
        <w:t xml:space="preserve"> действия</w:t>
      </w:r>
      <w:r w:rsidR="003101FB" w:rsidRPr="003101FB">
        <w:t>,</w:t>
      </w:r>
      <w:r w:rsidR="00836BA8" w:rsidRPr="003101FB">
        <w:t xml:space="preserve"> целящи подобряване на приложимостта ил</w:t>
      </w:r>
      <w:r w:rsidR="005F5366" w:rsidRPr="003101FB">
        <w:t>и отстраняване на неизправности.</w:t>
      </w:r>
      <w:r w:rsidR="00836BA8" w:rsidRPr="003101FB">
        <w:t xml:space="preserve"> </w:t>
      </w:r>
      <w:r w:rsidR="005F5366" w:rsidRPr="003101FB">
        <w:rPr>
          <w:rStyle w:val="FontStyle12"/>
          <w:sz w:val="24"/>
          <w:szCs w:val="24"/>
        </w:rPr>
        <w:t xml:space="preserve">Техническата поддръжка </w:t>
      </w:r>
      <w:r w:rsidR="00497562" w:rsidRPr="003101FB">
        <w:rPr>
          <w:rStyle w:val="FontStyle12"/>
          <w:sz w:val="24"/>
          <w:szCs w:val="24"/>
        </w:rPr>
        <w:t xml:space="preserve">и </w:t>
      </w:r>
      <w:proofErr w:type="spellStart"/>
      <w:r w:rsidR="00497562" w:rsidRPr="003101FB">
        <w:rPr>
          <w:rStyle w:val="FontStyle12"/>
          <w:sz w:val="24"/>
          <w:szCs w:val="24"/>
          <w:lang w:val="en-US"/>
        </w:rPr>
        <w:t>HelpDesk</w:t>
      </w:r>
      <w:proofErr w:type="spellEnd"/>
      <w:r w:rsidR="00497562" w:rsidRPr="003101FB">
        <w:rPr>
          <w:rStyle w:val="FontStyle12"/>
          <w:sz w:val="24"/>
          <w:szCs w:val="24"/>
        </w:rPr>
        <w:t xml:space="preserve"> </w:t>
      </w:r>
      <w:r w:rsidR="005F5366" w:rsidRPr="003101FB">
        <w:rPr>
          <w:rStyle w:val="FontStyle12"/>
          <w:sz w:val="24"/>
          <w:szCs w:val="24"/>
        </w:rPr>
        <w:t xml:space="preserve">ще осигури контрол и управление на тези процеси, подпомагайки училищните администратори. </w:t>
      </w:r>
      <w:r w:rsidR="00FC0744" w:rsidRPr="003101FB">
        <w:rPr>
          <w:rStyle w:val="FontStyle12"/>
          <w:sz w:val="24"/>
          <w:szCs w:val="24"/>
        </w:rPr>
        <w:t>Разширяване на достъп</w:t>
      </w:r>
      <w:r w:rsidR="00286741" w:rsidRPr="003101FB">
        <w:rPr>
          <w:rStyle w:val="FontStyle12"/>
          <w:sz w:val="24"/>
          <w:szCs w:val="24"/>
        </w:rPr>
        <w:t>а</w:t>
      </w:r>
      <w:r w:rsidR="00FC0744" w:rsidRPr="003101FB">
        <w:rPr>
          <w:rStyle w:val="FontStyle12"/>
          <w:sz w:val="24"/>
          <w:szCs w:val="24"/>
        </w:rPr>
        <w:t xml:space="preserve"> до облачни ИКТ образователни ресурси</w:t>
      </w:r>
      <w:r w:rsidR="003101FB" w:rsidRPr="003101FB">
        <w:rPr>
          <w:rStyle w:val="FontStyle12"/>
          <w:sz w:val="24"/>
          <w:szCs w:val="24"/>
        </w:rPr>
        <w:t>.</w:t>
      </w:r>
      <w:r w:rsidR="00FC0744" w:rsidRPr="003101FB">
        <w:rPr>
          <w:rStyle w:val="FontStyle12"/>
          <w:sz w:val="24"/>
          <w:szCs w:val="24"/>
        </w:rPr>
        <w:t xml:space="preserve"> </w:t>
      </w:r>
      <w:r w:rsidRPr="003101FB">
        <w:rPr>
          <w:rStyle w:val="FontStyle12"/>
          <w:sz w:val="24"/>
          <w:szCs w:val="24"/>
        </w:rPr>
        <w:t>Подпомагане системата на предучилищното образование чрез внедряване на модерни средства за обучение</w:t>
      </w:r>
      <w:r w:rsidR="00FC0744" w:rsidRPr="003101FB">
        <w:rPr>
          <w:rStyle w:val="FontStyle12"/>
          <w:sz w:val="24"/>
          <w:szCs w:val="24"/>
        </w:rPr>
        <w:t xml:space="preserve">, </w:t>
      </w:r>
      <w:r w:rsidR="00920F95" w:rsidRPr="003101FB">
        <w:rPr>
          <w:rStyle w:val="FontStyle12"/>
          <w:sz w:val="24"/>
          <w:szCs w:val="24"/>
        </w:rPr>
        <w:t>предоставяне и управление на облачни услуги в хибридна среда</w:t>
      </w:r>
      <w:r w:rsidR="00FC0744" w:rsidRPr="003101FB">
        <w:rPr>
          <w:rStyle w:val="FontStyle12"/>
          <w:sz w:val="24"/>
          <w:szCs w:val="24"/>
        </w:rPr>
        <w:t xml:space="preserve">. </w:t>
      </w:r>
      <w:r w:rsidRPr="003101FB">
        <w:rPr>
          <w:rStyle w:val="FontStyle12"/>
          <w:sz w:val="24"/>
          <w:szCs w:val="24"/>
        </w:rPr>
        <w:t xml:space="preserve">Подпомагане обновяването на училищната ИКТ среда чрез осигуряване на интернет свързаност, закупуване на иновативен хардуер в съответствие с изработена от МОН процедура и критерии за кандидатстване, изграждане на нови </w:t>
      </w:r>
      <w:r w:rsidRPr="003101FB">
        <w:rPr>
          <w:rStyle w:val="FontStyle12"/>
          <w:sz w:val="24"/>
          <w:szCs w:val="24"/>
          <w:lang w:val="en-US"/>
        </w:rPr>
        <w:t xml:space="preserve">Wi Fi </w:t>
      </w:r>
      <w:r w:rsidRPr="003101FB">
        <w:rPr>
          <w:rStyle w:val="FontStyle12"/>
          <w:sz w:val="24"/>
          <w:szCs w:val="24"/>
        </w:rPr>
        <w:t xml:space="preserve">зони и др. Осигуряване </w:t>
      </w:r>
      <w:r w:rsidR="00A813D0" w:rsidRPr="003101FB">
        <w:rPr>
          <w:rStyle w:val="FontStyle12"/>
          <w:sz w:val="24"/>
          <w:szCs w:val="24"/>
        </w:rPr>
        <w:t xml:space="preserve">образователни електронни ресурси, </w:t>
      </w:r>
      <w:r w:rsidR="00C12745" w:rsidRPr="003101FB">
        <w:rPr>
          <w:rStyle w:val="FontStyle12"/>
          <w:sz w:val="24"/>
          <w:szCs w:val="24"/>
        </w:rPr>
        <w:t>облачни услуги</w:t>
      </w:r>
      <w:r w:rsidR="0039100D" w:rsidRPr="003101FB">
        <w:rPr>
          <w:rStyle w:val="FontStyle12"/>
          <w:sz w:val="24"/>
          <w:szCs w:val="24"/>
          <w:lang w:val="en-US"/>
        </w:rPr>
        <w:t xml:space="preserve"> (IaaS, PaaS, SaaS)</w:t>
      </w:r>
      <w:r w:rsidR="00A813D0" w:rsidRPr="003101FB">
        <w:rPr>
          <w:rStyle w:val="FontStyle12"/>
          <w:sz w:val="24"/>
          <w:szCs w:val="24"/>
        </w:rPr>
        <w:t xml:space="preserve">, </w:t>
      </w:r>
      <w:r w:rsidR="008403D0" w:rsidRPr="003101FB">
        <w:rPr>
          <w:rStyle w:val="FontStyle12"/>
          <w:sz w:val="24"/>
          <w:szCs w:val="24"/>
        </w:rPr>
        <w:t xml:space="preserve">софтуер за професионално обучение, </w:t>
      </w:r>
      <w:r w:rsidR="00A813D0" w:rsidRPr="003101FB">
        <w:rPr>
          <w:rStyle w:val="FontStyle12"/>
          <w:sz w:val="24"/>
          <w:szCs w:val="24"/>
        </w:rPr>
        <w:t xml:space="preserve">електронен дневник </w:t>
      </w:r>
      <w:r w:rsidRPr="003101FB">
        <w:rPr>
          <w:rStyle w:val="FontStyle12"/>
          <w:sz w:val="24"/>
          <w:szCs w:val="24"/>
        </w:rPr>
        <w:t>за нуждите на системата на училищното образование и подкрепа на съпътстващите дейности по внедряването и ползването му.</w:t>
      </w:r>
    </w:p>
    <w:p w14:paraId="4B03603C" w14:textId="7A11ED00" w:rsidR="000E583D" w:rsidRDefault="000E583D" w:rsidP="00CC173C">
      <w:pPr>
        <w:pStyle w:val="Style2"/>
        <w:widowControl/>
        <w:spacing w:line="360" w:lineRule="auto"/>
        <w:jc w:val="left"/>
      </w:pPr>
    </w:p>
    <w:p w14:paraId="1CBE0A72" w14:textId="77777777" w:rsidR="005A0256" w:rsidRPr="003101FB" w:rsidRDefault="005A0256" w:rsidP="00CC173C">
      <w:pPr>
        <w:pStyle w:val="Style2"/>
        <w:widowControl/>
        <w:spacing w:line="360" w:lineRule="auto"/>
        <w:jc w:val="left"/>
      </w:pPr>
    </w:p>
    <w:p w14:paraId="5B8FC20D" w14:textId="77777777" w:rsidR="000E583D" w:rsidRPr="003101FB" w:rsidRDefault="00490559" w:rsidP="00CC173C">
      <w:pPr>
        <w:pStyle w:val="Style2"/>
        <w:widowControl/>
        <w:spacing w:line="360" w:lineRule="auto"/>
        <w:ind w:firstLine="720"/>
        <w:jc w:val="left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  <w:lang w:val="en-US"/>
        </w:rPr>
        <w:lastRenderedPageBreak/>
        <w:t xml:space="preserve">3. </w:t>
      </w:r>
      <w:r w:rsidR="000E583D" w:rsidRPr="003101FB">
        <w:rPr>
          <w:rStyle w:val="FontStyle11"/>
          <w:sz w:val="24"/>
          <w:szCs w:val="24"/>
        </w:rPr>
        <w:t>ОЧАКВАНИ РЕЗУЛТАТИ</w:t>
      </w:r>
    </w:p>
    <w:p w14:paraId="351447E9" w14:textId="4A19D248" w:rsidR="00CC173C" w:rsidRPr="003101FB" w:rsidRDefault="000E583D" w:rsidP="00CC173C">
      <w:pPr>
        <w:pStyle w:val="Style5"/>
        <w:widowControl/>
        <w:spacing w:line="360" w:lineRule="auto"/>
        <w:ind w:right="7" w:firstLine="709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Изградена трайна високоскоростна свързаност</w:t>
      </w:r>
      <w:r w:rsidR="00E12094" w:rsidRPr="003101FB">
        <w:rPr>
          <w:rStyle w:val="FontStyle12"/>
          <w:sz w:val="24"/>
          <w:szCs w:val="24"/>
        </w:rPr>
        <w:t>,</w:t>
      </w:r>
      <w:r w:rsidR="00CC173C" w:rsidRPr="003101FB">
        <w:rPr>
          <w:rStyle w:val="FontStyle12"/>
          <w:sz w:val="24"/>
          <w:szCs w:val="24"/>
        </w:rPr>
        <w:t xml:space="preserve"> </w:t>
      </w:r>
      <w:r w:rsidR="00E12094" w:rsidRPr="003101FB">
        <w:rPr>
          <w:rStyle w:val="FontStyle12"/>
          <w:sz w:val="24"/>
          <w:szCs w:val="24"/>
        </w:rPr>
        <w:t xml:space="preserve">интегрираща </w:t>
      </w:r>
      <w:r w:rsidRPr="003101FB">
        <w:rPr>
          <w:rStyle w:val="FontStyle12"/>
          <w:sz w:val="24"/>
          <w:szCs w:val="24"/>
        </w:rPr>
        <w:t xml:space="preserve">регионалните комуникационни центрове </w:t>
      </w:r>
      <w:r w:rsidR="00490559" w:rsidRPr="003101FB">
        <w:rPr>
          <w:rStyle w:val="FontStyle12"/>
          <w:sz w:val="24"/>
          <w:szCs w:val="24"/>
        </w:rPr>
        <w:t>с</w:t>
      </w:r>
      <w:r w:rsidRPr="003101FB">
        <w:rPr>
          <w:rStyle w:val="FontStyle12"/>
          <w:sz w:val="24"/>
          <w:szCs w:val="24"/>
        </w:rPr>
        <w:t xml:space="preserve"> центровете за данни, иновативни ресурси и съдържание</w:t>
      </w:r>
      <w:r w:rsidR="00E12094" w:rsidRPr="003101FB">
        <w:rPr>
          <w:rStyle w:val="FontStyle12"/>
          <w:sz w:val="24"/>
          <w:szCs w:val="24"/>
        </w:rPr>
        <w:t xml:space="preserve"> на МОН</w:t>
      </w:r>
      <w:r w:rsidRPr="003101FB">
        <w:rPr>
          <w:rStyle w:val="FontStyle12"/>
          <w:sz w:val="24"/>
          <w:szCs w:val="24"/>
        </w:rPr>
        <w:t>,</w:t>
      </w:r>
      <w:r w:rsidR="00032094" w:rsidRPr="003101FB">
        <w:rPr>
          <w:rStyle w:val="FontStyle12"/>
          <w:sz w:val="24"/>
          <w:szCs w:val="24"/>
        </w:rPr>
        <w:t xml:space="preserve"> </w:t>
      </w:r>
      <w:r w:rsidRPr="003101FB">
        <w:rPr>
          <w:rStyle w:val="FontStyle12"/>
          <w:sz w:val="24"/>
          <w:szCs w:val="24"/>
        </w:rPr>
        <w:t>свързвайки ги към електронна</w:t>
      </w:r>
      <w:r w:rsidR="00E12094" w:rsidRPr="003101FB">
        <w:rPr>
          <w:rStyle w:val="FontStyle12"/>
          <w:sz w:val="24"/>
          <w:szCs w:val="24"/>
        </w:rPr>
        <w:t>та</w:t>
      </w:r>
      <w:r w:rsidRPr="003101FB">
        <w:rPr>
          <w:rStyle w:val="FontStyle12"/>
          <w:sz w:val="24"/>
          <w:szCs w:val="24"/>
        </w:rPr>
        <w:t xml:space="preserve"> съобщителна мр</w:t>
      </w:r>
      <w:r w:rsidR="0080489E" w:rsidRPr="003101FB">
        <w:rPr>
          <w:rStyle w:val="FontStyle12"/>
          <w:sz w:val="24"/>
          <w:szCs w:val="24"/>
        </w:rPr>
        <w:t>ежа на държавната администрация</w:t>
      </w:r>
      <w:r w:rsidR="00CC173C" w:rsidRPr="003101FB">
        <w:rPr>
          <w:rStyle w:val="FontStyle12"/>
          <w:sz w:val="24"/>
          <w:szCs w:val="24"/>
        </w:rPr>
        <w:t>.</w:t>
      </w:r>
    </w:p>
    <w:p w14:paraId="661791A8" w14:textId="7FBE54CC" w:rsidR="00CC173C" w:rsidRPr="003101FB" w:rsidRDefault="00EF59AC" w:rsidP="00CC173C">
      <w:pPr>
        <w:pStyle w:val="Style5"/>
        <w:widowControl/>
        <w:spacing w:line="360" w:lineRule="auto"/>
        <w:ind w:right="7" w:firstLine="709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 xml:space="preserve"> </w:t>
      </w:r>
      <w:r w:rsidR="000E583D" w:rsidRPr="003101FB">
        <w:rPr>
          <w:rStyle w:val="FontStyle12"/>
          <w:sz w:val="24"/>
          <w:szCs w:val="24"/>
        </w:rPr>
        <w:t>Разширяване на единната входна точка за достъп до облачни ИКТ образователни ресурси и услуги чрез разширяване и укрепване на центровете за данни и образователно съдържание и централизиране на всички образователни ресурси, регистри и услуги, укрепване и конфигуриране на сървърната и дискова</w:t>
      </w:r>
      <w:r w:rsidR="003101FB" w:rsidRPr="003101FB">
        <w:rPr>
          <w:rStyle w:val="FontStyle12"/>
          <w:sz w:val="24"/>
          <w:szCs w:val="24"/>
        </w:rPr>
        <w:t>та</w:t>
      </w:r>
      <w:r w:rsidR="000E583D" w:rsidRPr="003101FB">
        <w:rPr>
          <w:rStyle w:val="FontStyle12"/>
          <w:sz w:val="24"/>
          <w:szCs w:val="24"/>
        </w:rPr>
        <w:t xml:space="preserve"> инфраструктура за предоставяне на и</w:t>
      </w:r>
      <w:r w:rsidR="00CC173C" w:rsidRPr="003101FB">
        <w:rPr>
          <w:rStyle w:val="FontStyle12"/>
          <w:sz w:val="24"/>
          <w:szCs w:val="24"/>
        </w:rPr>
        <w:t>нформация и услуги за училищата.</w:t>
      </w:r>
      <w:r w:rsidR="000E583D" w:rsidRPr="003101FB">
        <w:rPr>
          <w:rStyle w:val="FontStyle12"/>
          <w:sz w:val="24"/>
          <w:szCs w:val="24"/>
        </w:rPr>
        <w:t xml:space="preserve"> </w:t>
      </w:r>
    </w:p>
    <w:p w14:paraId="33AEA2EE" w14:textId="43C81BDB" w:rsidR="00836BA8" w:rsidRPr="003101FB" w:rsidRDefault="005F5366" w:rsidP="00836BA8">
      <w:pPr>
        <w:pStyle w:val="Style5"/>
        <w:widowControl/>
        <w:spacing w:line="360" w:lineRule="auto"/>
        <w:ind w:right="7" w:firstLine="709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Изграден м</w:t>
      </w:r>
      <w:r w:rsidR="00836BA8" w:rsidRPr="003101FB">
        <w:rPr>
          <w:rStyle w:val="FontStyle12"/>
          <w:sz w:val="24"/>
          <w:szCs w:val="24"/>
        </w:rPr>
        <w:t>ониторинг център, предостав</w:t>
      </w:r>
      <w:r w:rsidRPr="003101FB">
        <w:rPr>
          <w:rStyle w:val="FontStyle12"/>
          <w:sz w:val="24"/>
          <w:szCs w:val="24"/>
        </w:rPr>
        <w:t>ящ</w:t>
      </w:r>
      <w:r w:rsidR="00836BA8" w:rsidRPr="003101FB">
        <w:rPr>
          <w:rStyle w:val="FontStyle12"/>
          <w:sz w:val="24"/>
          <w:szCs w:val="24"/>
        </w:rPr>
        <w:t xml:space="preserve"> възможност за наблюдение и контрол на използваните от МОН и финансираните по НП ИКТ проекти и приложения. Техническа поддръжка</w:t>
      </w:r>
      <w:r w:rsidR="003101FB" w:rsidRPr="003101FB">
        <w:rPr>
          <w:rStyle w:val="FontStyle12"/>
          <w:sz w:val="24"/>
          <w:szCs w:val="24"/>
        </w:rPr>
        <w:t xml:space="preserve"> </w:t>
      </w:r>
      <w:r w:rsidR="00497562" w:rsidRPr="003101FB">
        <w:rPr>
          <w:rStyle w:val="FontStyle12"/>
          <w:sz w:val="24"/>
          <w:szCs w:val="24"/>
        </w:rPr>
        <w:t xml:space="preserve">и </w:t>
      </w:r>
      <w:proofErr w:type="spellStart"/>
      <w:r w:rsidR="00497562" w:rsidRPr="003101FB">
        <w:rPr>
          <w:rStyle w:val="FontStyle12"/>
          <w:sz w:val="24"/>
          <w:szCs w:val="24"/>
          <w:lang w:val="en-US"/>
        </w:rPr>
        <w:t>HelpDesk</w:t>
      </w:r>
      <w:proofErr w:type="spellEnd"/>
      <w:r w:rsidRPr="003101FB">
        <w:rPr>
          <w:rStyle w:val="FontStyle12"/>
          <w:sz w:val="24"/>
          <w:szCs w:val="24"/>
        </w:rPr>
        <w:t>,</w:t>
      </w:r>
      <w:r w:rsidR="00836BA8" w:rsidRPr="003101FB">
        <w:rPr>
          <w:rStyle w:val="FontStyle12"/>
          <w:sz w:val="24"/>
          <w:szCs w:val="24"/>
        </w:rPr>
        <w:t xml:space="preserve"> осигур</w:t>
      </w:r>
      <w:r w:rsidRPr="003101FB">
        <w:rPr>
          <w:rStyle w:val="FontStyle12"/>
          <w:sz w:val="24"/>
          <w:szCs w:val="24"/>
        </w:rPr>
        <w:t>яваща</w:t>
      </w:r>
      <w:r w:rsidR="00836BA8" w:rsidRPr="003101FB">
        <w:rPr>
          <w:rStyle w:val="FontStyle12"/>
          <w:sz w:val="24"/>
          <w:szCs w:val="24"/>
        </w:rPr>
        <w:t xml:space="preserve"> контрол и управление на тези процеси, подпомагайки училищните администратори. </w:t>
      </w:r>
    </w:p>
    <w:p w14:paraId="313BB5F8" w14:textId="77777777" w:rsidR="00CC173C" w:rsidRPr="003101FB" w:rsidRDefault="000E583D" w:rsidP="00CC173C">
      <w:pPr>
        <w:pStyle w:val="Style5"/>
        <w:widowControl/>
        <w:spacing w:line="360" w:lineRule="auto"/>
        <w:ind w:right="7" w:firstLine="709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Внедрени модерни технологии за обучение в институциите от системата на предучилищното образован</w:t>
      </w:r>
      <w:r w:rsidR="00CC173C" w:rsidRPr="003101FB">
        <w:rPr>
          <w:rStyle w:val="FontStyle12"/>
          <w:sz w:val="24"/>
          <w:szCs w:val="24"/>
        </w:rPr>
        <w:t>ие.</w:t>
      </w:r>
    </w:p>
    <w:p w14:paraId="5AC0C010" w14:textId="77777777" w:rsidR="00920F95" w:rsidRPr="003101FB" w:rsidRDefault="00FC0744" w:rsidP="00CC173C">
      <w:pPr>
        <w:pStyle w:val="Style5"/>
        <w:widowControl/>
        <w:spacing w:line="360" w:lineRule="auto"/>
        <w:ind w:right="7" w:firstLine="709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Предоставяне на ИКТ услуги на училищата</w:t>
      </w:r>
      <w:r w:rsidR="00F264B3" w:rsidRPr="003101FB">
        <w:rPr>
          <w:rStyle w:val="FontStyle12"/>
          <w:sz w:val="24"/>
          <w:szCs w:val="24"/>
        </w:rPr>
        <w:t xml:space="preserve"> чрез ресурси, поддържани в облачна хибридна среда.</w:t>
      </w:r>
      <w:r w:rsidR="00920F95" w:rsidRPr="003101FB">
        <w:rPr>
          <w:rStyle w:val="FontStyle12"/>
          <w:sz w:val="24"/>
          <w:szCs w:val="24"/>
        </w:rPr>
        <w:t xml:space="preserve"> </w:t>
      </w:r>
    </w:p>
    <w:p w14:paraId="2F94FEE7" w14:textId="144B7A19" w:rsidR="00CC173C" w:rsidRPr="003101FB" w:rsidRDefault="004A70B0" w:rsidP="00CC173C">
      <w:pPr>
        <w:pStyle w:val="Style5"/>
        <w:widowControl/>
        <w:spacing w:line="360" w:lineRule="auto"/>
        <w:ind w:right="7" w:firstLine="709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Осигуряване на средства за използване на об</w:t>
      </w:r>
      <w:r w:rsidR="0039100D" w:rsidRPr="003101FB">
        <w:rPr>
          <w:rStyle w:val="FontStyle12"/>
          <w:sz w:val="24"/>
          <w:szCs w:val="24"/>
        </w:rPr>
        <w:t>разователни електронни ресурси</w:t>
      </w:r>
      <w:r w:rsidR="008403D0" w:rsidRPr="003101FB">
        <w:rPr>
          <w:rStyle w:val="FontStyle12"/>
          <w:sz w:val="24"/>
          <w:szCs w:val="24"/>
        </w:rPr>
        <w:t>, софтуер за професионално обучение</w:t>
      </w:r>
      <w:r w:rsidR="0039100D" w:rsidRPr="003101FB">
        <w:rPr>
          <w:rStyle w:val="FontStyle12"/>
          <w:sz w:val="24"/>
          <w:szCs w:val="24"/>
          <w:lang w:val="en-US"/>
        </w:rPr>
        <w:t xml:space="preserve"> </w:t>
      </w:r>
      <w:r w:rsidR="0039100D" w:rsidRPr="003101FB">
        <w:rPr>
          <w:rStyle w:val="FontStyle12"/>
          <w:sz w:val="24"/>
          <w:szCs w:val="24"/>
        </w:rPr>
        <w:t xml:space="preserve">и </w:t>
      </w:r>
      <w:r w:rsidRPr="003101FB">
        <w:rPr>
          <w:rStyle w:val="FontStyle12"/>
          <w:sz w:val="24"/>
          <w:szCs w:val="24"/>
        </w:rPr>
        <w:t>електронен дневник за училища</w:t>
      </w:r>
      <w:r w:rsidR="009D32C1" w:rsidRPr="003101FB">
        <w:rPr>
          <w:rStyle w:val="FontStyle12"/>
          <w:sz w:val="24"/>
          <w:szCs w:val="24"/>
        </w:rPr>
        <w:t>та</w:t>
      </w:r>
      <w:r w:rsidR="00CC173C" w:rsidRPr="003101FB">
        <w:rPr>
          <w:rStyle w:val="FontStyle12"/>
          <w:sz w:val="24"/>
          <w:szCs w:val="24"/>
        </w:rPr>
        <w:t xml:space="preserve"> в страната.</w:t>
      </w:r>
      <w:r w:rsidRPr="003101FB">
        <w:rPr>
          <w:rStyle w:val="FontStyle12"/>
          <w:sz w:val="24"/>
          <w:szCs w:val="24"/>
        </w:rPr>
        <w:t xml:space="preserve"> </w:t>
      </w:r>
    </w:p>
    <w:p w14:paraId="0203BCA3" w14:textId="198D8ACF" w:rsidR="000E583D" w:rsidRPr="003101FB" w:rsidRDefault="004A70B0" w:rsidP="00CC173C">
      <w:pPr>
        <w:pStyle w:val="Style5"/>
        <w:widowControl/>
        <w:spacing w:line="360" w:lineRule="auto"/>
        <w:ind w:right="7" w:firstLine="709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 xml:space="preserve">Осигуряване </w:t>
      </w:r>
      <w:r w:rsidR="00F27FB8" w:rsidRPr="003101FB">
        <w:rPr>
          <w:rStyle w:val="FontStyle12"/>
          <w:sz w:val="24"/>
          <w:szCs w:val="24"/>
        </w:rPr>
        <w:t xml:space="preserve">на средства за </w:t>
      </w:r>
      <w:r w:rsidRPr="003101FB">
        <w:rPr>
          <w:rStyle w:val="FontStyle12"/>
          <w:sz w:val="24"/>
          <w:szCs w:val="24"/>
        </w:rPr>
        <w:t>интернет свързаност на всички училища</w:t>
      </w:r>
      <w:r w:rsidR="0080489E" w:rsidRPr="003101FB">
        <w:rPr>
          <w:rStyle w:val="FontStyle12"/>
          <w:sz w:val="24"/>
          <w:szCs w:val="24"/>
        </w:rPr>
        <w:t>.</w:t>
      </w:r>
      <w:r w:rsidRPr="003101FB">
        <w:rPr>
          <w:rStyle w:val="FontStyle12"/>
          <w:sz w:val="24"/>
          <w:szCs w:val="24"/>
        </w:rPr>
        <w:t xml:space="preserve"> </w:t>
      </w:r>
    </w:p>
    <w:p w14:paraId="6612DFEB" w14:textId="5FFBE650" w:rsidR="0039100D" w:rsidRPr="003101FB" w:rsidRDefault="0039100D" w:rsidP="00CC173C">
      <w:pPr>
        <w:pStyle w:val="Style5"/>
        <w:widowControl/>
        <w:spacing w:line="360" w:lineRule="auto"/>
        <w:ind w:right="7" w:firstLine="709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 xml:space="preserve">Осигуряване на високо ниво на мрежова и информационна сигурност </w:t>
      </w:r>
      <w:r w:rsidR="003E1F89" w:rsidRPr="003101FB">
        <w:rPr>
          <w:rStyle w:val="FontStyle12"/>
          <w:sz w:val="24"/>
          <w:szCs w:val="24"/>
        </w:rPr>
        <w:t>във WAN мрежата на МОН, прилежащите регионални структури и образователните институции.</w:t>
      </w:r>
    </w:p>
    <w:p w14:paraId="735C3F33" w14:textId="4B78EF2F" w:rsidR="00277322" w:rsidRPr="003101FB" w:rsidRDefault="000E583D" w:rsidP="000A07BE">
      <w:pPr>
        <w:pStyle w:val="Style9"/>
        <w:widowControl/>
        <w:tabs>
          <w:tab w:val="left" w:pos="569"/>
        </w:tabs>
        <w:spacing w:line="360" w:lineRule="auto"/>
        <w:ind w:left="252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</w:rPr>
        <w:tab/>
      </w:r>
    </w:p>
    <w:p w14:paraId="157A8FD7" w14:textId="77777777" w:rsidR="000E583D" w:rsidRPr="003101FB" w:rsidRDefault="00490559" w:rsidP="00CC173C">
      <w:pPr>
        <w:pStyle w:val="Style9"/>
        <w:widowControl/>
        <w:tabs>
          <w:tab w:val="left" w:pos="569"/>
        </w:tabs>
        <w:spacing w:line="360" w:lineRule="auto"/>
        <w:ind w:left="252" w:firstLine="468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  <w:lang w:val="en-US"/>
        </w:rPr>
        <w:t xml:space="preserve">4. </w:t>
      </w:r>
      <w:r w:rsidR="000E583D" w:rsidRPr="003101FB">
        <w:rPr>
          <w:rStyle w:val="FontStyle11"/>
          <w:sz w:val="24"/>
          <w:szCs w:val="24"/>
        </w:rPr>
        <w:t>ОБХВАТ НА ПРОГРАМАТА</w:t>
      </w:r>
    </w:p>
    <w:p w14:paraId="19ECE45A" w14:textId="596A54E3" w:rsidR="000E583D" w:rsidRPr="003101FB" w:rsidRDefault="00EF7DBB" w:rsidP="00CC173C">
      <w:pPr>
        <w:pStyle w:val="Style1"/>
        <w:widowControl/>
        <w:numPr>
          <w:ilvl w:val="0"/>
          <w:numId w:val="1"/>
        </w:numPr>
        <w:tabs>
          <w:tab w:val="left" w:pos="691"/>
        </w:tabs>
        <w:spacing w:line="360" w:lineRule="auto"/>
        <w:ind w:left="691" w:right="50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Разширяване на възможностите на дата цент</w:t>
      </w:r>
      <w:r w:rsidR="00E12094" w:rsidRPr="003101FB">
        <w:rPr>
          <w:rStyle w:val="FontStyle12"/>
          <w:sz w:val="24"/>
          <w:szCs w:val="24"/>
        </w:rPr>
        <w:t>ровете</w:t>
      </w:r>
      <w:r w:rsidRPr="003101FB">
        <w:rPr>
          <w:rStyle w:val="FontStyle12"/>
          <w:sz w:val="24"/>
          <w:szCs w:val="24"/>
        </w:rPr>
        <w:t xml:space="preserve"> на МОН за предоставяне на услуги за нуждите на българското образование, както и на дейности, свързани с </w:t>
      </w:r>
      <w:r w:rsidR="00E12094" w:rsidRPr="003101FB">
        <w:rPr>
          <w:rStyle w:val="FontStyle12"/>
          <w:sz w:val="24"/>
          <w:szCs w:val="24"/>
        </w:rPr>
        <w:t xml:space="preserve">обезпечаване на </w:t>
      </w:r>
      <w:r w:rsidRPr="003101FB">
        <w:rPr>
          <w:rStyle w:val="FontStyle12"/>
          <w:sz w:val="24"/>
          <w:szCs w:val="24"/>
        </w:rPr>
        <w:t xml:space="preserve">работоспособността </w:t>
      </w:r>
      <w:r w:rsidR="00E12094" w:rsidRPr="003101FB">
        <w:rPr>
          <w:rStyle w:val="FontStyle12"/>
          <w:sz w:val="24"/>
          <w:szCs w:val="24"/>
        </w:rPr>
        <w:t>им</w:t>
      </w:r>
      <w:r w:rsidR="005F5366" w:rsidRPr="003101FB">
        <w:rPr>
          <w:rStyle w:val="FontStyle12"/>
          <w:sz w:val="24"/>
          <w:szCs w:val="24"/>
        </w:rPr>
        <w:t>. Изграждане на мониторинг център</w:t>
      </w:r>
      <w:r w:rsidR="002B284D" w:rsidRPr="003101FB">
        <w:t xml:space="preserve"> с техническа поддръжка</w:t>
      </w:r>
      <w:r w:rsidR="00497562" w:rsidRPr="003101FB">
        <w:t xml:space="preserve"> </w:t>
      </w:r>
      <w:r w:rsidR="00497562" w:rsidRPr="003101FB">
        <w:rPr>
          <w:rStyle w:val="FontStyle12"/>
          <w:sz w:val="24"/>
          <w:szCs w:val="24"/>
        </w:rPr>
        <w:t xml:space="preserve">и </w:t>
      </w:r>
      <w:proofErr w:type="spellStart"/>
      <w:r w:rsidR="00497562" w:rsidRPr="003101FB">
        <w:rPr>
          <w:rStyle w:val="FontStyle12"/>
          <w:sz w:val="24"/>
          <w:szCs w:val="24"/>
          <w:lang w:val="en-US"/>
        </w:rPr>
        <w:t>HelpDesk</w:t>
      </w:r>
      <w:proofErr w:type="spellEnd"/>
      <w:r w:rsidR="005F5366" w:rsidRPr="003101FB">
        <w:rPr>
          <w:rStyle w:val="FontStyle12"/>
          <w:sz w:val="24"/>
          <w:szCs w:val="24"/>
        </w:rPr>
        <w:t>.</w:t>
      </w:r>
      <w:r w:rsidR="00E12094" w:rsidRPr="003101FB">
        <w:rPr>
          <w:rStyle w:val="FontStyle12"/>
          <w:sz w:val="24"/>
          <w:szCs w:val="24"/>
        </w:rPr>
        <w:t xml:space="preserve"> </w:t>
      </w:r>
      <w:r w:rsidR="00CC173C" w:rsidRPr="003101FB">
        <w:rPr>
          <w:rStyle w:val="FontStyle12"/>
          <w:sz w:val="24"/>
          <w:szCs w:val="24"/>
        </w:rPr>
        <w:t>(т. 6.1 от раздел 6).</w:t>
      </w:r>
    </w:p>
    <w:p w14:paraId="300121D8" w14:textId="77777777" w:rsidR="000E583D" w:rsidRPr="003101FB" w:rsidRDefault="00EF7DBB" w:rsidP="00CC173C">
      <w:pPr>
        <w:pStyle w:val="Style1"/>
        <w:widowControl/>
        <w:numPr>
          <w:ilvl w:val="0"/>
          <w:numId w:val="1"/>
        </w:numPr>
        <w:tabs>
          <w:tab w:val="left" w:pos="691"/>
        </w:tabs>
        <w:spacing w:line="360" w:lineRule="auto"/>
        <w:ind w:left="691" w:right="29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Внедряване на модерни технологии в процеса на обучение в институциите от системата на предучилищното образование</w:t>
      </w:r>
      <w:r w:rsidR="00CC173C" w:rsidRPr="003101FB">
        <w:rPr>
          <w:rStyle w:val="FontStyle12"/>
          <w:sz w:val="24"/>
          <w:szCs w:val="24"/>
        </w:rPr>
        <w:t xml:space="preserve"> (т. 6.2 от раздел 6).</w:t>
      </w:r>
    </w:p>
    <w:p w14:paraId="367C2A72" w14:textId="77777777" w:rsidR="000E583D" w:rsidRPr="003101FB" w:rsidRDefault="00EF7DBB" w:rsidP="00CC173C">
      <w:pPr>
        <w:pStyle w:val="Style1"/>
        <w:widowControl/>
        <w:numPr>
          <w:ilvl w:val="0"/>
          <w:numId w:val="1"/>
        </w:numPr>
        <w:tabs>
          <w:tab w:val="left" w:pos="691"/>
        </w:tabs>
        <w:spacing w:line="360" w:lineRule="auto"/>
        <w:ind w:left="691" w:right="29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 xml:space="preserve">Внедряване на модерни технологии в процеса на обучение в институциите от системата на училищното образование </w:t>
      </w:r>
      <w:r w:rsidR="000E583D" w:rsidRPr="003101FB">
        <w:rPr>
          <w:rStyle w:val="FontStyle12"/>
          <w:sz w:val="24"/>
          <w:szCs w:val="24"/>
        </w:rPr>
        <w:t>(т. 6.3 от раздел 6).</w:t>
      </w:r>
    </w:p>
    <w:p w14:paraId="1BC3111F" w14:textId="64D492B3" w:rsidR="008C6A57" w:rsidRPr="003101FB" w:rsidRDefault="00EF7DBB" w:rsidP="008C6A57">
      <w:pPr>
        <w:pStyle w:val="Style1"/>
        <w:widowControl/>
        <w:numPr>
          <w:ilvl w:val="0"/>
          <w:numId w:val="1"/>
        </w:numPr>
        <w:tabs>
          <w:tab w:val="left" w:pos="691"/>
        </w:tabs>
        <w:spacing w:line="360" w:lineRule="auto"/>
        <w:ind w:left="691" w:right="22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lastRenderedPageBreak/>
        <w:t>Осигуряване на средства за електронно образователно съдържание</w:t>
      </w:r>
      <w:r w:rsidR="008403D0" w:rsidRPr="003101FB">
        <w:rPr>
          <w:rStyle w:val="FontStyle12"/>
          <w:sz w:val="24"/>
          <w:szCs w:val="24"/>
        </w:rPr>
        <w:t>,</w:t>
      </w:r>
      <w:r w:rsidRPr="003101FB">
        <w:rPr>
          <w:rStyle w:val="FontStyle12"/>
          <w:sz w:val="24"/>
          <w:szCs w:val="24"/>
        </w:rPr>
        <w:t xml:space="preserve"> </w:t>
      </w:r>
      <w:r w:rsidR="008403D0" w:rsidRPr="003101FB">
        <w:rPr>
          <w:rStyle w:val="FontStyle12"/>
          <w:sz w:val="24"/>
          <w:szCs w:val="24"/>
        </w:rPr>
        <w:t xml:space="preserve">софтуер за професионално обучение, </w:t>
      </w:r>
      <w:r w:rsidRPr="003101FB">
        <w:rPr>
          <w:rStyle w:val="FontStyle12"/>
          <w:sz w:val="24"/>
          <w:szCs w:val="24"/>
        </w:rPr>
        <w:t>електронен дневник за училища</w:t>
      </w:r>
      <w:r w:rsidR="00AB1AE0" w:rsidRPr="003101FB">
        <w:rPr>
          <w:rStyle w:val="FontStyle12"/>
          <w:sz w:val="24"/>
          <w:szCs w:val="24"/>
        </w:rPr>
        <w:t>та</w:t>
      </w:r>
      <w:r w:rsidRPr="003101FB">
        <w:rPr>
          <w:rStyle w:val="FontStyle12"/>
          <w:sz w:val="24"/>
          <w:szCs w:val="24"/>
        </w:rPr>
        <w:t xml:space="preserve"> и осигуряване на условия за създаване и ползване на това съдържание като част от образователния процес</w:t>
      </w:r>
      <w:r w:rsidR="00497562" w:rsidRPr="003101FB">
        <w:rPr>
          <w:rStyle w:val="FontStyle12"/>
          <w:sz w:val="24"/>
          <w:szCs w:val="24"/>
        </w:rPr>
        <w:t>.</w:t>
      </w:r>
      <w:r w:rsidRPr="003101FB">
        <w:rPr>
          <w:rStyle w:val="FontStyle12"/>
          <w:sz w:val="24"/>
          <w:szCs w:val="24"/>
        </w:rPr>
        <w:t xml:space="preserve"> </w:t>
      </w:r>
      <w:r w:rsidR="00497562" w:rsidRPr="003101FB">
        <w:rPr>
          <w:rStyle w:val="FontStyle12"/>
          <w:sz w:val="24"/>
          <w:szCs w:val="24"/>
        </w:rPr>
        <w:t xml:space="preserve">Осигуряване на средства за актуализация и поддръжка на платформата за кандидатстване по НП ИКТ </w:t>
      </w:r>
      <w:r w:rsidR="000E583D" w:rsidRPr="003101FB">
        <w:rPr>
          <w:rStyle w:val="FontStyle12"/>
          <w:sz w:val="24"/>
          <w:szCs w:val="24"/>
        </w:rPr>
        <w:t>(т. 6.4 от раздел 6).</w:t>
      </w:r>
      <w:r w:rsidR="00497562" w:rsidRPr="003101FB">
        <w:rPr>
          <w:rStyle w:val="FontStyle12"/>
          <w:sz w:val="24"/>
          <w:szCs w:val="24"/>
        </w:rPr>
        <w:t xml:space="preserve"> </w:t>
      </w:r>
    </w:p>
    <w:p w14:paraId="3A2B74DE" w14:textId="2C4EC47C" w:rsidR="008C6A57" w:rsidRPr="003101FB" w:rsidRDefault="008C6A57" w:rsidP="008C6A57">
      <w:pPr>
        <w:pStyle w:val="Style1"/>
        <w:widowControl/>
        <w:numPr>
          <w:ilvl w:val="0"/>
          <w:numId w:val="1"/>
        </w:numPr>
        <w:tabs>
          <w:tab w:val="left" w:pos="691"/>
        </w:tabs>
        <w:spacing w:line="360" w:lineRule="auto"/>
        <w:ind w:left="691" w:right="22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Осигуряване на свързаност на всички училища и средства за развитие и поддръжка на опорната мрежа</w:t>
      </w:r>
      <w:r w:rsidRPr="003101FB">
        <w:rPr>
          <w:rStyle w:val="FontStyle12"/>
          <w:sz w:val="24"/>
          <w:szCs w:val="24"/>
          <w:lang w:val="en-US"/>
        </w:rPr>
        <w:t xml:space="preserve">. </w:t>
      </w:r>
      <w:r w:rsidRPr="003101FB">
        <w:rPr>
          <w:rStyle w:val="FontStyle12"/>
          <w:sz w:val="24"/>
          <w:szCs w:val="24"/>
        </w:rPr>
        <w:t xml:space="preserve"> Внедряване на модерни технологии за управление на WAN мрежата на МОН, прилежащите регионални структури и образователните институции (т. 6.5 от раздел 6).</w:t>
      </w:r>
    </w:p>
    <w:p w14:paraId="362390BE" w14:textId="4396DE7A" w:rsidR="00EF7DBB" w:rsidRPr="003101FB" w:rsidRDefault="00C32D96" w:rsidP="00CC173C">
      <w:pPr>
        <w:pStyle w:val="Style1"/>
        <w:widowControl/>
        <w:numPr>
          <w:ilvl w:val="0"/>
          <w:numId w:val="1"/>
        </w:numPr>
        <w:tabs>
          <w:tab w:val="left" w:pos="691"/>
        </w:tabs>
        <w:spacing w:line="360" w:lineRule="auto"/>
        <w:ind w:left="691" w:right="22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И</w:t>
      </w:r>
      <w:r w:rsidR="0021638F" w:rsidRPr="003101FB">
        <w:rPr>
          <w:rStyle w:val="FontStyle12"/>
          <w:sz w:val="24"/>
          <w:szCs w:val="24"/>
        </w:rPr>
        <w:t xml:space="preserve">зграждане/доизграждане на </w:t>
      </w:r>
      <w:proofErr w:type="spellStart"/>
      <w:r w:rsidR="0021638F" w:rsidRPr="003101FB">
        <w:rPr>
          <w:rStyle w:val="FontStyle12"/>
          <w:sz w:val="24"/>
          <w:szCs w:val="24"/>
        </w:rPr>
        <w:t>WiFi</w:t>
      </w:r>
      <w:proofErr w:type="spellEnd"/>
      <w:r w:rsidR="0021638F" w:rsidRPr="003101FB">
        <w:rPr>
          <w:rStyle w:val="FontStyle12"/>
          <w:sz w:val="24"/>
          <w:szCs w:val="24"/>
        </w:rPr>
        <w:t xml:space="preserve"> мрежи за нуждите на училищното образование</w:t>
      </w:r>
      <w:r w:rsidR="00FF3595" w:rsidRPr="003101FB">
        <w:rPr>
          <w:rStyle w:val="FontStyle12"/>
          <w:sz w:val="24"/>
          <w:szCs w:val="24"/>
        </w:rPr>
        <w:t xml:space="preserve"> </w:t>
      </w:r>
      <w:r w:rsidR="003E1F89" w:rsidRPr="003101FB">
        <w:rPr>
          <w:rStyle w:val="FontStyle12"/>
          <w:sz w:val="24"/>
          <w:szCs w:val="24"/>
        </w:rPr>
        <w:t xml:space="preserve">и изграждане на нови </w:t>
      </w:r>
      <w:r w:rsidR="003E1F89" w:rsidRPr="003101FB">
        <w:rPr>
          <w:rStyle w:val="FontStyle12"/>
          <w:sz w:val="24"/>
          <w:szCs w:val="24"/>
          <w:lang w:val="en-US"/>
        </w:rPr>
        <w:t xml:space="preserve">Wi Fi </w:t>
      </w:r>
      <w:r w:rsidR="003E1F89" w:rsidRPr="003101FB">
        <w:rPr>
          <w:rStyle w:val="FontStyle12"/>
          <w:sz w:val="24"/>
          <w:szCs w:val="24"/>
        </w:rPr>
        <w:t xml:space="preserve">зони </w:t>
      </w:r>
      <w:r w:rsidR="00FF3595" w:rsidRPr="003101FB">
        <w:rPr>
          <w:rStyle w:val="FontStyle12"/>
          <w:sz w:val="24"/>
          <w:szCs w:val="24"/>
        </w:rPr>
        <w:t>(т.</w:t>
      </w:r>
      <w:r w:rsidR="00581AB5" w:rsidRPr="003101FB">
        <w:rPr>
          <w:rStyle w:val="FontStyle12"/>
          <w:sz w:val="24"/>
          <w:szCs w:val="24"/>
        </w:rPr>
        <w:t xml:space="preserve"> </w:t>
      </w:r>
      <w:r w:rsidR="00FF3595" w:rsidRPr="003101FB">
        <w:rPr>
          <w:rStyle w:val="FontStyle12"/>
          <w:sz w:val="24"/>
          <w:szCs w:val="24"/>
        </w:rPr>
        <w:t>6.6 от раздел 6)</w:t>
      </w:r>
      <w:r w:rsidR="0021638F" w:rsidRPr="003101FB">
        <w:rPr>
          <w:rStyle w:val="FontStyle12"/>
          <w:sz w:val="24"/>
          <w:szCs w:val="24"/>
        </w:rPr>
        <w:t>.</w:t>
      </w:r>
    </w:p>
    <w:p w14:paraId="67FDAFB8" w14:textId="797CC89E" w:rsidR="00277322" w:rsidRPr="003101FB" w:rsidRDefault="00277322" w:rsidP="000A07BE">
      <w:pPr>
        <w:pStyle w:val="Style9"/>
        <w:widowControl/>
        <w:spacing w:line="360" w:lineRule="auto"/>
      </w:pPr>
    </w:p>
    <w:p w14:paraId="4E456DB5" w14:textId="77777777" w:rsidR="000E583D" w:rsidRPr="003101FB" w:rsidRDefault="000E583D" w:rsidP="00CC173C">
      <w:pPr>
        <w:pStyle w:val="Style9"/>
        <w:widowControl/>
        <w:tabs>
          <w:tab w:val="left" w:pos="569"/>
          <w:tab w:val="left" w:pos="990"/>
        </w:tabs>
        <w:spacing w:line="360" w:lineRule="auto"/>
        <w:ind w:left="252" w:firstLine="468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</w:rPr>
        <w:t>5.</w:t>
      </w:r>
      <w:r w:rsidRPr="003101FB">
        <w:rPr>
          <w:rStyle w:val="FontStyle11"/>
          <w:sz w:val="24"/>
          <w:szCs w:val="24"/>
        </w:rPr>
        <w:tab/>
        <w:t>БЕНЕФИЦИЕНТИ</w:t>
      </w:r>
    </w:p>
    <w:p w14:paraId="588E9690" w14:textId="48D88C5E" w:rsidR="000E583D" w:rsidRPr="003101FB" w:rsidRDefault="000E583D" w:rsidP="00CC173C">
      <w:pPr>
        <w:pStyle w:val="Style4"/>
        <w:widowControl/>
        <w:spacing w:line="360" w:lineRule="auto"/>
        <w:ind w:right="22" w:firstLine="713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 xml:space="preserve">Бенефициенти по дейностите, описани в националната програма, са Министерството на образованието и науката (МОН), </w:t>
      </w:r>
      <w:r w:rsidR="009D7EA4" w:rsidRPr="003101FB">
        <w:rPr>
          <w:rStyle w:val="FontStyle12"/>
          <w:sz w:val="24"/>
          <w:szCs w:val="24"/>
        </w:rPr>
        <w:t>научни институции</w:t>
      </w:r>
      <w:r w:rsidR="009D7EA4" w:rsidRPr="003101FB">
        <w:rPr>
          <w:rStyle w:val="FontStyle12"/>
          <w:sz w:val="24"/>
          <w:szCs w:val="24"/>
          <w:lang w:val="en-US"/>
        </w:rPr>
        <w:t xml:space="preserve">, </w:t>
      </w:r>
      <w:r w:rsidR="00D92FB1" w:rsidRPr="003101FB">
        <w:rPr>
          <w:rStyle w:val="FontStyle12"/>
          <w:sz w:val="24"/>
          <w:szCs w:val="24"/>
        </w:rPr>
        <w:t xml:space="preserve">държавни и общински </w:t>
      </w:r>
      <w:r w:rsidR="009D7EA4" w:rsidRPr="003101FB">
        <w:rPr>
          <w:rStyle w:val="FontStyle12"/>
          <w:sz w:val="24"/>
          <w:szCs w:val="24"/>
        </w:rPr>
        <w:t>институции в системата на предучилищното и училищното образование</w:t>
      </w:r>
      <w:r w:rsidRPr="003101FB">
        <w:rPr>
          <w:rStyle w:val="FontStyle12"/>
          <w:sz w:val="24"/>
          <w:szCs w:val="24"/>
        </w:rPr>
        <w:t>.</w:t>
      </w:r>
    </w:p>
    <w:p w14:paraId="7DA0E751" w14:textId="432960D7" w:rsidR="00277322" w:rsidRPr="003101FB" w:rsidRDefault="00277322" w:rsidP="000A07BE">
      <w:pPr>
        <w:pStyle w:val="Style4"/>
        <w:widowControl/>
        <w:spacing w:line="360" w:lineRule="auto"/>
        <w:ind w:right="22" w:firstLine="0"/>
        <w:rPr>
          <w:rStyle w:val="FontStyle12"/>
          <w:sz w:val="24"/>
          <w:szCs w:val="24"/>
        </w:rPr>
      </w:pPr>
    </w:p>
    <w:p w14:paraId="4BFBCA6C" w14:textId="77777777" w:rsidR="000E583D" w:rsidRPr="003101FB" w:rsidRDefault="00CC173C" w:rsidP="00CC173C">
      <w:pPr>
        <w:pStyle w:val="Style9"/>
        <w:widowControl/>
        <w:tabs>
          <w:tab w:val="left" w:pos="648"/>
        </w:tabs>
        <w:spacing w:line="360" w:lineRule="auto"/>
        <w:ind w:left="288" w:firstLine="432"/>
        <w:rPr>
          <w:rStyle w:val="FontStyle11"/>
          <w:sz w:val="24"/>
          <w:szCs w:val="24"/>
          <w:lang w:val="en-US"/>
        </w:rPr>
      </w:pPr>
      <w:r w:rsidRPr="003101FB">
        <w:rPr>
          <w:rStyle w:val="FontStyle11"/>
          <w:sz w:val="24"/>
          <w:szCs w:val="24"/>
        </w:rPr>
        <w:t xml:space="preserve">6. </w:t>
      </w:r>
      <w:r w:rsidR="000E583D" w:rsidRPr="003101FB">
        <w:rPr>
          <w:rStyle w:val="FontStyle11"/>
          <w:sz w:val="24"/>
          <w:szCs w:val="24"/>
        </w:rPr>
        <w:t>ДЕЙНОСТИ ПО ПРОГРАМАТА</w:t>
      </w:r>
    </w:p>
    <w:p w14:paraId="15917378" w14:textId="08E56753" w:rsidR="00204F0A" w:rsidRPr="003101FB" w:rsidRDefault="00204F0A" w:rsidP="000A07BE">
      <w:pPr>
        <w:pStyle w:val="ListParagraph"/>
        <w:numPr>
          <w:ilvl w:val="0"/>
          <w:numId w:val="4"/>
        </w:numPr>
        <w:tabs>
          <w:tab w:val="left" w:pos="1170"/>
        </w:tabs>
        <w:spacing w:after="0" w:line="360" w:lineRule="auto"/>
        <w:ind w:left="0" w:firstLine="709"/>
        <w:jc w:val="both"/>
      </w:pPr>
      <w:r w:rsidRPr="003101FB">
        <w:t>Разширяване на възможностите на дата цент</w:t>
      </w:r>
      <w:r w:rsidR="00E12094" w:rsidRPr="003101FB">
        <w:t>ровете</w:t>
      </w:r>
      <w:r w:rsidRPr="003101FB">
        <w:t xml:space="preserve"> на МОН за предоставяне на </w:t>
      </w:r>
      <w:r w:rsidR="00286741" w:rsidRPr="003101FB">
        <w:t xml:space="preserve">съвременни облачни услуги </w:t>
      </w:r>
      <w:r w:rsidRPr="003101FB">
        <w:t xml:space="preserve">за нуждите на българското образование, както и на дейности, свързани с </w:t>
      </w:r>
      <w:r w:rsidR="00032094" w:rsidRPr="003101FB">
        <w:t xml:space="preserve">обезпечаване на </w:t>
      </w:r>
      <w:r w:rsidRPr="003101FB">
        <w:t xml:space="preserve">работоспособността </w:t>
      </w:r>
      <w:r w:rsidR="00032094" w:rsidRPr="003101FB">
        <w:t>им</w:t>
      </w:r>
      <w:r w:rsidRPr="003101FB">
        <w:t>.</w:t>
      </w:r>
      <w:r w:rsidR="005F5366" w:rsidRPr="003101FB">
        <w:t xml:space="preserve"> </w:t>
      </w:r>
      <w:r w:rsidR="00D42B32" w:rsidRPr="003101FB">
        <w:t>Изграждане на мониторинг център</w:t>
      </w:r>
      <w:r w:rsidR="008122C8" w:rsidRPr="003101FB">
        <w:t xml:space="preserve"> с техническа поддръжка за наблюдение и контрол на използваните от МОН и финансираните по НП ИКТ проекти и приложения. </w:t>
      </w:r>
    </w:p>
    <w:p w14:paraId="08077B18" w14:textId="1F4A0A20" w:rsidR="00204F0A" w:rsidRPr="003101FB" w:rsidRDefault="00C32D96" w:rsidP="000A07BE">
      <w:pPr>
        <w:pStyle w:val="ListParagraph"/>
        <w:numPr>
          <w:ilvl w:val="0"/>
          <w:numId w:val="4"/>
        </w:numPr>
        <w:tabs>
          <w:tab w:val="left" w:pos="1170"/>
        </w:tabs>
        <w:spacing w:after="0" w:line="360" w:lineRule="auto"/>
        <w:ind w:left="0" w:firstLine="709"/>
        <w:jc w:val="both"/>
      </w:pPr>
      <w:r w:rsidRPr="003101FB">
        <w:t>З</w:t>
      </w:r>
      <w:r w:rsidR="00204F0A" w:rsidRPr="003101FB">
        <w:t xml:space="preserve">акупуване на интерактивно мултимедийно оборудване или иновативен хардуер </w:t>
      </w:r>
      <w:r w:rsidR="00FB4973" w:rsidRPr="003101FB">
        <w:t xml:space="preserve">и софтуер </w:t>
      </w:r>
      <w:r w:rsidR="00204F0A" w:rsidRPr="003101FB">
        <w:t>за институциите от системата на предучилищното образование.</w:t>
      </w:r>
    </w:p>
    <w:p w14:paraId="2209F98C" w14:textId="3BEF079D" w:rsidR="00204F0A" w:rsidRPr="003101FB" w:rsidRDefault="00C32D96" w:rsidP="000A07BE">
      <w:pPr>
        <w:pStyle w:val="ListParagraph"/>
        <w:numPr>
          <w:ilvl w:val="0"/>
          <w:numId w:val="4"/>
        </w:numPr>
        <w:tabs>
          <w:tab w:val="left" w:pos="1170"/>
        </w:tabs>
        <w:spacing w:after="0" w:line="360" w:lineRule="auto"/>
        <w:ind w:left="0" w:firstLine="709"/>
        <w:jc w:val="both"/>
      </w:pPr>
      <w:r w:rsidRPr="003101FB">
        <w:t>Т</w:t>
      </w:r>
      <w:r w:rsidR="00204F0A" w:rsidRPr="003101FB">
        <w:t>ехническо обезпечаване на учебния процес за институциите от системата на училищното образование.</w:t>
      </w:r>
      <w:r w:rsidR="00364596" w:rsidRPr="003101FB">
        <w:rPr>
          <w:lang w:val="en-US"/>
        </w:rPr>
        <w:t xml:space="preserve"> </w:t>
      </w:r>
    </w:p>
    <w:p w14:paraId="73B741AE" w14:textId="1D6C6AE1" w:rsidR="00204F0A" w:rsidRPr="003101FB" w:rsidRDefault="00364596" w:rsidP="000A07BE">
      <w:pPr>
        <w:pStyle w:val="ListParagraph"/>
        <w:numPr>
          <w:ilvl w:val="0"/>
          <w:numId w:val="4"/>
        </w:numPr>
        <w:tabs>
          <w:tab w:val="left" w:pos="1170"/>
        </w:tabs>
        <w:spacing w:line="360" w:lineRule="auto"/>
        <w:ind w:left="0" w:firstLine="709"/>
        <w:jc w:val="both"/>
      </w:pPr>
      <w:r w:rsidRPr="003101FB">
        <w:t>Внедряване на: образователни електронни ресурси</w:t>
      </w:r>
      <w:r w:rsidR="008403D0" w:rsidRPr="003101FB">
        <w:t>,</w:t>
      </w:r>
      <w:r w:rsidR="008403D0" w:rsidRPr="003101FB">
        <w:rPr>
          <w:rStyle w:val="FontStyle12"/>
          <w:sz w:val="24"/>
          <w:szCs w:val="24"/>
        </w:rPr>
        <w:t xml:space="preserve"> софтуер за професионално обучение</w:t>
      </w:r>
      <w:r w:rsidRPr="003101FB">
        <w:t xml:space="preserve">  и електронен дневник и подкрепа на съпътстващите дейности по използването им като част от образователния процес. </w:t>
      </w:r>
      <w:r w:rsidR="00E90887" w:rsidRPr="003101FB">
        <w:rPr>
          <w:rStyle w:val="FontStyle12"/>
          <w:sz w:val="24"/>
          <w:szCs w:val="24"/>
        </w:rPr>
        <w:t>Актуализация и поддръжка на платформата за кандидатстване по НП ИКТ.</w:t>
      </w:r>
    </w:p>
    <w:p w14:paraId="585F9789" w14:textId="6B9A20DF" w:rsidR="00204F0A" w:rsidRPr="003101FB" w:rsidRDefault="00204F0A" w:rsidP="000A07BE">
      <w:pPr>
        <w:pStyle w:val="ListParagraph"/>
        <w:numPr>
          <w:ilvl w:val="0"/>
          <w:numId w:val="4"/>
        </w:numPr>
        <w:tabs>
          <w:tab w:val="left" w:pos="1170"/>
        </w:tabs>
        <w:spacing w:after="0" w:line="360" w:lineRule="auto"/>
        <w:ind w:left="0" w:firstLine="709"/>
        <w:jc w:val="both"/>
      </w:pPr>
      <w:r w:rsidRPr="003101FB">
        <w:t>Осигуряване на свързаност на всички училища и</w:t>
      </w:r>
      <w:r w:rsidRPr="003101FB">
        <w:rPr>
          <w:lang w:val="en-US"/>
        </w:rPr>
        <w:t xml:space="preserve"> </w:t>
      </w:r>
      <w:r w:rsidRPr="003101FB">
        <w:t xml:space="preserve">средства </w:t>
      </w:r>
      <w:r w:rsidR="00032094" w:rsidRPr="003101FB">
        <w:rPr>
          <w:rStyle w:val="FontStyle12"/>
          <w:sz w:val="24"/>
          <w:szCs w:val="24"/>
        </w:rPr>
        <w:t>за развитие</w:t>
      </w:r>
      <w:r w:rsidR="00032094" w:rsidRPr="003101FB">
        <w:t xml:space="preserve"> и </w:t>
      </w:r>
      <w:r w:rsidR="00F27FB8" w:rsidRPr="003101FB">
        <w:t>поддръжка</w:t>
      </w:r>
      <w:r w:rsidR="00032094" w:rsidRPr="003101FB">
        <w:t xml:space="preserve"> </w:t>
      </w:r>
      <w:r w:rsidRPr="003101FB">
        <w:t>на опорната</w:t>
      </w:r>
      <w:r w:rsidR="001A0BED" w:rsidRPr="003101FB">
        <w:t xml:space="preserve"> мрежа.</w:t>
      </w:r>
      <w:r w:rsidR="008740C4" w:rsidRPr="003101FB">
        <w:t xml:space="preserve"> </w:t>
      </w:r>
      <w:r w:rsidR="008740C4" w:rsidRPr="003101FB">
        <w:rPr>
          <w:rStyle w:val="FontStyle12"/>
          <w:sz w:val="24"/>
          <w:szCs w:val="24"/>
        </w:rPr>
        <w:t>Внедряване на модерни технологии за уп</w:t>
      </w:r>
      <w:r w:rsidR="004E27F4" w:rsidRPr="003101FB">
        <w:rPr>
          <w:rStyle w:val="FontStyle12"/>
          <w:sz w:val="24"/>
          <w:szCs w:val="24"/>
        </w:rPr>
        <w:t xml:space="preserve">равление на </w:t>
      </w:r>
      <w:r w:rsidR="004E27F4" w:rsidRPr="003101FB">
        <w:rPr>
          <w:rStyle w:val="FontStyle12"/>
          <w:sz w:val="24"/>
          <w:szCs w:val="24"/>
        </w:rPr>
        <w:lastRenderedPageBreak/>
        <w:t>WAN мрежата на МОН,</w:t>
      </w:r>
      <w:r w:rsidR="008740C4" w:rsidRPr="003101FB">
        <w:rPr>
          <w:rStyle w:val="FontStyle12"/>
          <w:sz w:val="24"/>
          <w:szCs w:val="24"/>
        </w:rPr>
        <w:t xml:space="preserve"> прилежащите регионални структури </w:t>
      </w:r>
      <w:r w:rsidR="004E27F4" w:rsidRPr="003101FB">
        <w:rPr>
          <w:rStyle w:val="FontStyle12"/>
          <w:sz w:val="24"/>
          <w:szCs w:val="24"/>
        </w:rPr>
        <w:t>и образователните институции.</w:t>
      </w:r>
    </w:p>
    <w:p w14:paraId="2AB6A9D8" w14:textId="41A36B31" w:rsidR="002E1FBE" w:rsidRDefault="00C32D96" w:rsidP="000A07BE">
      <w:pPr>
        <w:pStyle w:val="ListParagraph"/>
        <w:numPr>
          <w:ilvl w:val="0"/>
          <w:numId w:val="4"/>
        </w:numPr>
        <w:tabs>
          <w:tab w:val="left" w:pos="1170"/>
        </w:tabs>
        <w:spacing w:after="0" w:line="360" w:lineRule="auto"/>
        <w:ind w:left="0" w:firstLine="709"/>
        <w:jc w:val="both"/>
      </w:pPr>
      <w:r w:rsidRPr="003101FB">
        <w:t>И</w:t>
      </w:r>
      <w:r w:rsidR="00204F0A" w:rsidRPr="003101FB">
        <w:t xml:space="preserve">зграждане/доизграждане на </w:t>
      </w:r>
      <w:proofErr w:type="spellStart"/>
      <w:r w:rsidR="00204F0A" w:rsidRPr="003101FB">
        <w:t>WiFi</w:t>
      </w:r>
      <w:proofErr w:type="spellEnd"/>
      <w:r w:rsidR="00204F0A" w:rsidRPr="003101FB">
        <w:t xml:space="preserve"> мрежи за нуждите на училищното образование</w:t>
      </w:r>
      <w:r w:rsidR="003E1F89" w:rsidRPr="003101FB">
        <w:t xml:space="preserve"> </w:t>
      </w:r>
      <w:r w:rsidR="003E1F89" w:rsidRPr="003101FB">
        <w:rPr>
          <w:rStyle w:val="FontStyle12"/>
          <w:sz w:val="24"/>
          <w:szCs w:val="24"/>
        </w:rPr>
        <w:t xml:space="preserve">и изграждане на нови </w:t>
      </w:r>
      <w:r w:rsidR="003E1F89" w:rsidRPr="003101FB">
        <w:rPr>
          <w:rStyle w:val="FontStyle12"/>
          <w:sz w:val="24"/>
          <w:szCs w:val="24"/>
          <w:lang w:val="en-US"/>
        </w:rPr>
        <w:t xml:space="preserve">Wi Fi </w:t>
      </w:r>
      <w:r w:rsidR="003E1F89" w:rsidRPr="003101FB">
        <w:rPr>
          <w:rStyle w:val="FontStyle12"/>
          <w:sz w:val="24"/>
          <w:szCs w:val="24"/>
        </w:rPr>
        <w:t>зони</w:t>
      </w:r>
      <w:r w:rsidR="00204F0A" w:rsidRPr="003101FB">
        <w:t>.</w:t>
      </w:r>
    </w:p>
    <w:p w14:paraId="3553FDFC" w14:textId="77777777" w:rsidR="005A0256" w:rsidRPr="003101FB" w:rsidRDefault="005A0256" w:rsidP="005A0256">
      <w:pPr>
        <w:pStyle w:val="ListParagraph"/>
        <w:tabs>
          <w:tab w:val="left" w:pos="1170"/>
        </w:tabs>
        <w:spacing w:after="0" w:line="360" w:lineRule="auto"/>
        <w:ind w:left="709"/>
        <w:jc w:val="both"/>
      </w:pPr>
    </w:p>
    <w:p w14:paraId="588AE43E" w14:textId="77777777" w:rsidR="000E583D" w:rsidRPr="003101FB" w:rsidRDefault="000E583D" w:rsidP="000A07BE">
      <w:pPr>
        <w:pStyle w:val="Style2"/>
        <w:widowControl/>
        <w:spacing w:line="360" w:lineRule="auto"/>
        <w:ind w:left="29" w:firstLine="691"/>
        <w:jc w:val="left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</w:rPr>
        <w:t>7. ПОКАЗАТЕЛИ ЗА ИЗПЪЛНЕНИЕ НА ПРОГРАМАТА</w:t>
      </w:r>
    </w:p>
    <w:p w14:paraId="6362FCEE" w14:textId="0F3BFDD9" w:rsidR="000E583D" w:rsidRPr="003101FB" w:rsidRDefault="00032094" w:rsidP="000A07BE">
      <w:pPr>
        <w:pStyle w:val="Style1"/>
        <w:widowControl/>
        <w:numPr>
          <w:ilvl w:val="0"/>
          <w:numId w:val="3"/>
        </w:numPr>
        <w:tabs>
          <w:tab w:val="left" w:pos="684"/>
        </w:tabs>
        <w:spacing w:line="360" w:lineRule="auto"/>
        <w:ind w:left="29" w:right="36" w:firstLine="691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Високоскоростна</w:t>
      </w:r>
      <w:r w:rsidR="000E583D" w:rsidRPr="003101FB">
        <w:rPr>
          <w:rStyle w:val="FontStyle12"/>
          <w:sz w:val="24"/>
          <w:szCs w:val="24"/>
        </w:rPr>
        <w:t xml:space="preserve"> оп</w:t>
      </w:r>
      <w:r w:rsidRPr="003101FB">
        <w:rPr>
          <w:rStyle w:val="FontStyle12"/>
          <w:sz w:val="24"/>
          <w:szCs w:val="24"/>
        </w:rPr>
        <w:t>тична</w:t>
      </w:r>
      <w:r w:rsidR="000E583D" w:rsidRPr="003101FB">
        <w:rPr>
          <w:rStyle w:val="FontStyle12"/>
          <w:sz w:val="24"/>
          <w:szCs w:val="24"/>
        </w:rPr>
        <w:t xml:space="preserve"> инфраструктура</w:t>
      </w:r>
      <w:r w:rsidRPr="003101FB">
        <w:rPr>
          <w:rStyle w:val="FontStyle12"/>
          <w:sz w:val="24"/>
          <w:szCs w:val="24"/>
        </w:rPr>
        <w:t>,</w:t>
      </w:r>
      <w:r w:rsidR="000E583D" w:rsidRPr="003101FB">
        <w:rPr>
          <w:rStyle w:val="FontStyle12"/>
          <w:sz w:val="24"/>
          <w:szCs w:val="24"/>
        </w:rPr>
        <w:t xml:space="preserve"> </w:t>
      </w:r>
      <w:r w:rsidRPr="003101FB">
        <w:rPr>
          <w:rStyle w:val="FontStyle12"/>
          <w:sz w:val="24"/>
          <w:szCs w:val="24"/>
        </w:rPr>
        <w:t>свързваща</w:t>
      </w:r>
      <w:r w:rsidR="000E583D" w:rsidRPr="003101FB">
        <w:rPr>
          <w:rStyle w:val="FontStyle12"/>
          <w:sz w:val="24"/>
          <w:szCs w:val="24"/>
        </w:rPr>
        <w:t xml:space="preserve"> всички регионални управления на образованието</w:t>
      </w:r>
      <w:r w:rsidRPr="003101FB">
        <w:rPr>
          <w:rStyle w:val="FontStyle12"/>
          <w:sz w:val="24"/>
          <w:szCs w:val="24"/>
        </w:rPr>
        <w:t>,</w:t>
      </w:r>
      <w:r w:rsidR="000E583D" w:rsidRPr="003101FB">
        <w:rPr>
          <w:rStyle w:val="FontStyle12"/>
          <w:sz w:val="24"/>
          <w:szCs w:val="24"/>
        </w:rPr>
        <w:t xml:space="preserve"> дата центрове</w:t>
      </w:r>
      <w:r w:rsidRPr="003101FB">
        <w:rPr>
          <w:rStyle w:val="FontStyle12"/>
          <w:sz w:val="24"/>
          <w:szCs w:val="24"/>
        </w:rPr>
        <w:t>те на МОН</w:t>
      </w:r>
      <w:r w:rsidR="000E583D" w:rsidRPr="003101FB">
        <w:rPr>
          <w:rStyle w:val="FontStyle12"/>
          <w:sz w:val="24"/>
          <w:szCs w:val="24"/>
        </w:rPr>
        <w:t xml:space="preserve"> </w:t>
      </w:r>
      <w:r w:rsidRPr="003101FB">
        <w:rPr>
          <w:rStyle w:val="FontStyle12"/>
          <w:sz w:val="24"/>
          <w:szCs w:val="24"/>
        </w:rPr>
        <w:t xml:space="preserve">и водещите научни и развойни центрове в страната, с възможност за осигуряване на </w:t>
      </w:r>
      <w:r w:rsidR="000E583D" w:rsidRPr="003101FB">
        <w:rPr>
          <w:rStyle w:val="FontStyle12"/>
          <w:sz w:val="24"/>
          <w:szCs w:val="24"/>
        </w:rPr>
        <w:t>поетапно включване на всички образователни институции към единната инфраструктура;</w:t>
      </w:r>
      <w:r w:rsidR="000A7D8D" w:rsidRPr="003101FB">
        <w:t xml:space="preserve"> </w:t>
      </w:r>
      <w:r w:rsidR="000A7D8D" w:rsidRPr="003101FB">
        <w:rPr>
          <w:rStyle w:val="FontStyle12"/>
          <w:sz w:val="24"/>
          <w:szCs w:val="24"/>
        </w:rPr>
        <w:t xml:space="preserve">Обновени центрове за данни, </w:t>
      </w:r>
      <w:r w:rsidR="00F264B3" w:rsidRPr="003101FB">
        <w:rPr>
          <w:rStyle w:val="FontStyle12"/>
          <w:sz w:val="24"/>
          <w:szCs w:val="24"/>
        </w:rPr>
        <w:t xml:space="preserve">предоставящи облачни и </w:t>
      </w:r>
      <w:r w:rsidR="000A7D8D" w:rsidRPr="003101FB">
        <w:rPr>
          <w:rStyle w:val="FontStyle12"/>
          <w:sz w:val="24"/>
          <w:szCs w:val="24"/>
        </w:rPr>
        <w:t>е-услуги и съдържание, обслужващи институциите от системата на предучилищното и училищното образование в страната</w:t>
      </w:r>
      <w:r w:rsidR="00E90887" w:rsidRPr="003101FB">
        <w:rPr>
          <w:rStyle w:val="FontStyle12"/>
          <w:sz w:val="24"/>
          <w:szCs w:val="24"/>
        </w:rPr>
        <w:t xml:space="preserve">. Изграден мониторинг център с </w:t>
      </w:r>
      <w:proofErr w:type="spellStart"/>
      <w:r w:rsidR="00E90887" w:rsidRPr="003101FB">
        <w:rPr>
          <w:rStyle w:val="FontStyle12"/>
          <w:sz w:val="24"/>
          <w:szCs w:val="24"/>
          <w:lang w:val="en-US"/>
        </w:rPr>
        <w:t>HelpDesk</w:t>
      </w:r>
      <w:proofErr w:type="spellEnd"/>
      <w:r w:rsidR="00E90887" w:rsidRPr="003101FB">
        <w:rPr>
          <w:rStyle w:val="FontStyle12"/>
          <w:sz w:val="24"/>
          <w:szCs w:val="24"/>
        </w:rPr>
        <w:t>.</w:t>
      </w:r>
    </w:p>
    <w:p w14:paraId="678E3191" w14:textId="2DEA9135" w:rsidR="00996D98" w:rsidRPr="003101FB" w:rsidRDefault="00996D98" w:rsidP="000A07BE">
      <w:pPr>
        <w:pStyle w:val="Style1"/>
        <w:widowControl/>
        <w:numPr>
          <w:ilvl w:val="0"/>
          <w:numId w:val="3"/>
        </w:numPr>
        <w:tabs>
          <w:tab w:val="left" w:pos="684"/>
        </w:tabs>
        <w:spacing w:line="360" w:lineRule="auto"/>
        <w:ind w:left="29" w:right="36" w:firstLine="691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 xml:space="preserve">Минимум </w:t>
      </w:r>
      <w:r w:rsidR="00364596" w:rsidRPr="003101FB">
        <w:rPr>
          <w:rStyle w:val="FontStyle12"/>
          <w:sz w:val="24"/>
          <w:szCs w:val="24"/>
        </w:rPr>
        <w:t>1</w:t>
      </w:r>
      <w:r w:rsidR="009E51FB" w:rsidRPr="003101FB">
        <w:rPr>
          <w:rStyle w:val="FontStyle12"/>
          <w:sz w:val="24"/>
          <w:szCs w:val="24"/>
        </w:rPr>
        <w:t>0</w:t>
      </w:r>
      <w:r w:rsidR="00364596" w:rsidRPr="003101FB">
        <w:rPr>
          <w:rStyle w:val="FontStyle12"/>
          <w:sz w:val="24"/>
          <w:szCs w:val="24"/>
        </w:rPr>
        <w:t>0</w:t>
      </w:r>
      <w:r w:rsidRPr="003101FB">
        <w:rPr>
          <w:rStyle w:val="FontStyle12"/>
          <w:sz w:val="24"/>
          <w:szCs w:val="24"/>
        </w:rPr>
        <w:t xml:space="preserve"> нови институции от системата на предучилищното образование с внедрени модерни технологии в образователния </w:t>
      </w:r>
      <w:r w:rsidR="003448F3" w:rsidRPr="003101FB">
        <w:rPr>
          <w:rStyle w:val="FontStyle12"/>
          <w:sz w:val="24"/>
          <w:szCs w:val="24"/>
        </w:rPr>
        <w:t>процес</w:t>
      </w:r>
      <w:r w:rsidR="000A07BE">
        <w:rPr>
          <w:rStyle w:val="FontStyle12"/>
          <w:sz w:val="24"/>
          <w:szCs w:val="24"/>
          <w:lang w:val="en-US"/>
        </w:rPr>
        <w:t>.</w:t>
      </w:r>
    </w:p>
    <w:p w14:paraId="55107239" w14:textId="43D932B5" w:rsidR="000E583D" w:rsidRPr="003101FB" w:rsidRDefault="000E583D" w:rsidP="000A07BE">
      <w:pPr>
        <w:pStyle w:val="Style1"/>
        <w:widowControl/>
        <w:numPr>
          <w:ilvl w:val="0"/>
          <w:numId w:val="3"/>
        </w:numPr>
        <w:tabs>
          <w:tab w:val="left" w:pos="684"/>
        </w:tabs>
        <w:spacing w:line="360" w:lineRule="auto"/>
        <w:ind w:left="29" w:right="36" w:firstLine="691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 xml:space="preserve">Минимум </w:t>
      </w:r>
      <w:r w:rsidR="006B6E79" w:rsidRPr="003101FB">
        <w:rPr>
          <w:rStyle w:val="FontStyle12"/>
          <w:sz w:val="24"/>
          <w:szCs w:val="24"/>
        </w:rPr>
        <w:t>1</w:t>
      </w:r>
      <w:r w:rsidR="00364596" w:rsidRPr="003101FB">
        <w:rPr>
          <w:rStyle w:val="FontStyle12"/>
          <w:sz w:val="24"/>
          <w:szCs w:val="24"/>
        </w:rPr>
        <w:t>5</w:t>
      </w:r>
      <w:r w:rsidRPr="003101FB">
        <w:rPr>
          <w:rStyle w:val="FontStyle12"/>
          <w:sz w:val="24"/>
          <w:szCs w:val="24"/>
        </w:rPr>
        <w:t xml:space="preserve">0 нови училища, подпомогнати в дейностите по обновяване на компютърна техника и/или внедряване на образователни иновации, свързани </w:t>
      </w:r>
      <w:r w:rsidR="000A07BE">
        <w:rPr>
          <w:rStyle w:val="FontStyle12"/>
          <w:sz w:val="24"/>
          <w:szCs w:val="24"/>
        </w:rPr>
        <w:t>с учебния процес.</w:t>
      </w:r>
    </w:p>
    <w:p w14:paraId="72FAD9C8" w14:textId="2C3C8B0E" w:rsidR="000E583D" w:rsidRPr="003101FB" w:rsidRDefault="00996D98" w:rsidP="000A07BE">
      <w:pPr>
        <w:pStyle w:val="Style1"/>
        <w:widowControl/>
        <w:numPr>
          <w:ilvl w:val="0"/>
          <w:numId w:val="3"/>
        </w:numPr>
        <w:tabs>
          <w:tab w:val="left" w:pos="684"/>
        </w:tabs>
        <w:spacing w:line="360" w:lineRule="auto"/>
        <w:ind w:left="29" w:right="29" w:firstLine="691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Осигуряване на средства за електронно образователно съдържание</w:t>
      </w:r>
      <w:r w:rsidR="00194150" w:rsidRPr="003101FB">
        <w:rPr>
          <w:rStyle w:val="FontStyle12"/>
          <w:sz w:val="24"/>
          <w:szCs w:val="24"/>
          <w:lang w:val="en-US"/>
        </w:rPr>
        <w:t xml:space="preserve">, </w:t>
      </w:r>
      <w:r w:rsidR="007D1DD3" w:rsidRPr="003101FB">
        <w:t>софтуерни продукти</w:t>
      </w:r>
      <w:r w:rsidR="00E35506" w:rsidRPr="003101FB">
        <w:t xml:space="preserve"> за професионално обучение, </w:t>
      </w:r>
      <w:r w:rsidR="00194150" w:rsidRPr="003101FB">
        <w:t>електронен дневник</w:t>
      </w:r>
      <w:r w:rsidRPr="003101FB">
        <w:rPr>
          <w:rStyle w:val="FontStyle12"/>
          <w:sz w:val="24"/>
          <w:szCs w:val="24"/>
        </w:rPr>
        <w:t xml:space="preserve"> за всички </w:t>
      </w:r>
      <w:r w:rsidR="00EF7DBB" w:rsidRPr="003101FB">
        <w:rPr>
          <w:rStyle w:val="FontStyle12"/>
          <w:sz w:val="24"/>
          <w:szCs w:val="24"/>
        </w:rPr>
        <w:t xml:space="preserve">кандидатствали </w:t>
      </w:r>
      <w:r w:rsidRPr="003101FB">
        <w:rPr>
          <w:rStyle w:val="FontStyle12"/>
          <w:sz w:val="24"/>
          <w:szCs w:val="24"/>
        </w:rPr>
        <w:t>училища и осигуряване на условия за създаване и ползване на това съдържание като част от образователния</w:t>
      </w:r>
      <w:r w:rsidR="000A7D8D" w:rsidRPr="003101FB">
        <w:rPr>
          <w:rStyle w:val="FontStyle12"/>
          <w:sz w:val="24"/>
          <w:szCs w:val="24"/>
        </w:rPr>
        <w:t xml:space="preserve"> процес</w:t>
      </w:r>
      <w:r w:rsidR="000A07BE">
        <w:rPr>
          <w:rStyle w:val="FontStyle12"/>
          <w:sz w:val="24"/>
          <w:szCs w:val="24"/>
        </w:rPr>
        <w:t>.</w:t>
      </w:r>
    </w:p>
    <w:p w14:paraId="1C81CF23" w14:textId="05BA8F20" w:rsidR="00194150" w:rsidRPr="003101FB" w:rsidRDefault="00996D98" w:rsidP="000A07BE">
      <w:pPr>
        <w:pStyle w:val="Style1"/>
        <w:widowControl/>
        <w:numPr>
          <w:ilvl w:val="0"/>
          <w:numId w:val="3"/>
        </w:numPr>
        <w:tabs>
          <w:tab w:val="left" w:pos="684"/>
        </w:tabs>
        <w:spacing w:line="360" w:lineRule="auto"/>
        <w:ind w:left="29" w:right="22" w:firstLine="691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Финансиране на 100% от училищата на бюджетна издръжка с интернет свързаност</w:t>
      </w:r>
      <w:r w:rsidR="00FC12AF" w:rsidRPr="003101FB">
        <w:rPr>
          <w:rStyle w:val="FontStyle12"/>
          <w:sz w:val="24"/>
          <w:szCs w:val="24"/>
        </w:rPr>
        <w:t xml:space="preserve">, както и средства за </w:t>
      </w:r>
      <w:r w:rsidR="008740C4" w:rsidRPr="003101FB">
        <w:rPr>
          <w:rStyle w:val="FontStyle12"/>
          <w:sz w:val="24"/>
          <w:szCs w:val="24"/>
        </w:rPr>
        <w:t xml:space="preserve">поддръжка, защита и управление на </w:t>
      </w:r>
      <w:r w:rsidR="00FC12AF" w:rsidRPr="003101FB">
        <w:t>опорна</w:t>
      </w:r>
      <w:r w:rsidR="00C91E78" w:rsidRPr="003101FB">
        <w:t>та</w:t>
      </w:r>
      <w:r w:rsidR="00FC12AF" w:rsidRPr="003101FB">
        <w:t xml:space="preserve"> мрежа</w:t>
      </w:r>
      <w:r w:rsidR="000A07BE">
        <w:rPr>
          <w:rStyle w:val="FontStyle12"/>
          <w:sz w:val="24"/>
          <w:szCs w:val="24"/>
        </w:rPr>
        <w:t>.</w:t>
      </w:r>
    </w:p>
    <w:p w14:paraId="0BB6E1D4" w14:textId="4AFE97B9" w:rsidR="002E1FBE" w:rsidRDefault="00194150" w:rsidP="00CC173C">
      <w:pPr>
        <w:pStyle w:val="Style1"/>
        <w:widowControl/>
        <w:numPr>
          <w:ilvl w:val="0"/>
          <w:numId w:val="3"/>
        </w:numPr>
        <w:tabs>
          <w:tab w:val="left" w:pos="684"/>
        </w:tabs>
        <w:spacing w:line="360" w:lineRule="auto"/>
        <w:ind w:left="29" w:right="22" w:firstLine="691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 xml:space="preserve">Минимум </w:t>
      </w:r>
      <w:r w:rsidR="00EB3C61" w:rsidRPr="003101FB">
        <w:rPr>
          <w:rStyle w:val="FontStyle12"/>
          <w:sz w:val="24"/>
          <w:szCs w:val="24"/>
          <w:lang w:val="en-US"/>
        </w:rPr>
        <w:t>200</w:t>
      </w:r>
      <w:r w:rsidRPr="003101FB">
        <w:rPr>
          <w:rStyle w:val="FontStyle12"/>
          <w:sz w:val="24"/>
          <w:szCs w:val="24"/>
        </w:rPr>
        <w:t xml:space="preserve"> нови училища, подпомогнати в дейностите по </w:t>
      </w:r>
      <w:r w:rsidR="002B284D" w:rsidRPr="003101FB">
        <w:rPr>
          <w:rStyle w:val="FontStyle12"/>
          <w:sz w:val="24"/>
          <w:szCs w:val="24"/>
        </w:rPr>
        <w:t>изграждане/</w:t>
      </w:r>
      <w:r w:rsidRPr="003101FB">
        <w:rPr>
          <w:rStyle w:val="FontStyle12"/>
          <w:sz w:val="24"/>
          <w:szCs w:val="24"/>
        </w:rPr>
        <w:t xml:space="preserve">доизграждане на </w:t>
      </w:r>
      <w:proofErr w:type="spellStart"/>
      <w:r w:rsidRPr="003101FB">
        <w:rPr>
          <w:rStyle w:val="FontStyle12"/>
          <w:sz w:val="24"/>
          <w:szCs w:val="24"/>
        </w:rPr>
        <w:t>WiFi</w:t>
      </w:r>
      <w:proofErr w:type="spellEnd"/>
      <w:r w:rsidRPr="003101FB">
        <w:rPr>
          <w:rStyle w:val="FontStyle12"/>
          <w:sz w:val="24"/>
          <w:szCs w:val="24"/>
        </w:rPr>
        <w:t xml:space="preserve"> мрежи </w:t>
      </w:r>
      <w:r w:rsidR="002B284D" w:rsidRPr="003101FB">
        <w:rPr>
          <w:rStyle w:val="FontStyle12"/>
          <w:sz w:val="24"/>
          <w:szCs w:val="24"/>
        </w:rPr>
        <w:t xml:space="preserve">и изграждане на нови </w:t>
      </w:r>
      <w:r w:rsidR="002B284D" w:rsidRPr="003101FB">
        <w:rPr>
          <w:rStyle w:val="FontStyle12"/>
          <w:sz w:val="24"/>
          <w:szCs w:val="24"/>
          <w:lang w:val="en-US"/>
        </w:rPr>
        <w:t xml:space="preserve">Wi Fi </w:t>
      </w:r>
      <w:r w:rsidR="002B284D" w:rsidRPr="003101FB">
        <w:rPr>
          <w:rStyle w:val="FontStyle12"/>
          <w:sz w:val="24"/>
          <w:szCs w:val="24"/>
        </w:rPr>
        <w:t xml:space="preserve">зони </w:t>
      </w:r>
      <w:r w:rsidRPr="003101FB">
        <w:rPr>
          <w:rStyle w:val="FontStyle12"/>
          <w:sz w:val="24"/>
          <w:szCs w:val="24"/>
        </w:rPr>
        <w:t>за нуждите на училищното образование</w:t>
      </w:r>
      <w:r w:rsidR="000E583D" w:rsidRPr="003101FB">
        <w:rPr>
          <w:rStyle w:val="FontStyle12"/>
          <w:sz w:val="24"/>
          <w:szCs w:val="24"/>
        </w:rPr>
        <w:t>.</w:t>
      </w:r>
    </w:p>
    <w:p w14:paraId="240F6BCD" w14:textId="77777777" w:rsidR="00580DB1" w:rsidRPr="003101FB" w:rsidRDefault="00580DB1" w:rsidP="00580DB1">
      <w:pPr>
        <w:pStyle w:val="Style1"/>
        <w:widowControl/>
        <w:tabs>
          <w:tab w:val="left" w:pos="684"/>
        </w:tabs>
        <w:spacing w:line="360" w:lineRule="auto"/>
        <w:ind w:left="720" w:right="22" w:firstLine="0"/>
      </w:pPr>
    </w:p>
    <w:p w14:paraId="01EF7459" w14:textId="77777777" w:rsidR="000E583D" w:rsidRPr="003101FB" w:rsidRDefault="000E583D" w:rsidP="00CC173C">
      <w:pPr>
        <w:pStyle w:val="Style9"/>
        <w:widowControl/>
        <w:tabs>
          <w:tab w:val="left" w:pos="367"/>
          <w:tab w:val="left" w:pos="990"/>
        </w:tabs>
        <w:spacing w:line="360" w:lineRule="auto"/>
        <w:ind w:firstLine="720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</w:rPr>
        <w:t>8.</w:t>
      </w:r>
      <w:r w:rsidRPr="003101FB">
        <w:rPr>
          <w:rStyle w:val="FontStyle11"/>
          <w:sz w:val="24"/>
          <w:szCs w:val="24"/>
        </w:rPr>
        <w:tab/>
        <w:t>МОНИТОРИНГ</w:t>
      </w:r>
    </w:p>
    <w:p w14:paraId="5A4F3094" w14:textId="77777777" w:rsidR="000E583D" w:rsidRPr="003101FB" w:rsidRDefault="000E583D" w:rsidP="00580DB1">
      <w:pPr>
        <w:pStyle w:val="Style5"/>
        <w:widowControl/>
        <w:spacing w:line="360" w:lineRule="auto"/>
        <w:ind w:left="7" w:firstLine="713"/>
        <w:jc w:val="left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Мониторингът на реализацията на програмата се осъществява на две нива:</w:t>
      </w:r>
    </w:p>
    <w:p w14:paraId="2B078B17" w14:textId="77777777" w:rsidR="000E583D" w:rsidRPr="003101FB" w:rsidRDefault="000E583D" w:rsidP="00580DB1">
      <w:pPr>
        <w:pStyle w:val="Style1"/>
        <w:widowControl/>
        <w:numPr>
          <w:ilvl w:val="0"/>
          <w:numId w:val="3"/>
        </w:numPr>
        <w:tabs>
          <w:tab w:val="left" w:pos="684"/>
        </w:tabs>
        <w:spacing w:line="360" w:lineRule="auto"/>
        <w:ind w:left="7" w:right="14" w:firstLine="713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t>проверки, анализи, изготвяне на междинни и финални отчети и доклади, базирани на пряката и на обратната връзка между лицата и организациите, имащи отношение по изпълнението на програмата, осъществена от Министерството на образованието и науката;</w:t>
      </w:r>
    </w:p>
    <w:p w14:paraId="5B6FBC5B" w14:textId="77777777" w:rsidR="000E583D" w:rsidRPr="003101FB" w:rsidRDefault="000E583D" w:rsidP="00580DB1">
      <w:pPr>
        <w:pStyle w:val="Style1"/>
        <w:widowControl/>
        <w:numPr>
          <w:ilvl w:val="0"/>
          <w:numId w:val="3"/>
        </w:numPr>
        <w:tabs>
          <w:tab w:val="left" w:pos="684"/>
        </w:tabs>
        <w:spacing w:line="360" w:lineRule="auto"/>
        <w:ind w:left="7" w:firstLine="713"/>
        <w:rPr>
          <w:rStyle w:val="FontStyle12"/>
          <w:sz w:val="24"/>
          <w:szCs w:val="24"/>
        </w:rPr>
      </w:pPr>
      <w:r w:rsidRPr="003101FB">
        <w:rPr>
          <w:rStyle w:val="FontStyle12"/>
          <w:sz w:val="24"/>
          <w:szCs w:val="24"/>
        </w:rPr>
        <w:lastRenderedPageBreak/>
        <w:t>документална или техническа проверка на място от представители на МОН или на регионалните управления по образованието или оценка за изпълнението на програмата от външна организация. Разходите за мониторинг, в случай че са необходими такива, са в рамките на разчетените средства по програмата.</w:t>
      </w:r>
    </w:p>
    <w:p w14:paraId="6899E871" w14:textId="77777777" w:rsidR="000E583D" w:rsidRPr="003101FB" w:rsidRDefault="000E583D" w:rsidP="00580DB1">
      <w:pPr>
        <w:pStyle w:val="Style9"/>
        <w:widowControl/>
        <w:spacing w:line="360" w:lineRule="auto"/>
        <w:ind w:left="7" w:firstLine="713"/>
      </w:pPr>
    </w:p>
    <w:p w14:paraId="73771AC7" w14:textId="77777777" w:rsidR="000E583D" w:rsidRPr="003101FB" w:rsidRDefault="000E583D" w:rsidP="00CC173C">
      <w:pPr>
        <w:pStyle w:val="Style9"/>
        <w:widowControl/>
        <w:tabs>
          <w:tab w:val="left" w:pos="367"/>
          <w:tab w:val="left" w:pos="990"/>
        </w:tabs>
        <w:spacing w:line="360" w:lineRule="auto"/>
        <w:ind w:firstLine="720"/>
        <w:rPr>
          <w:rStyle w:val="FontStyle11"/>
          <w:sz w:val="24"/>
          <w:szCs w:val="24"/>
        </w:rPr>
      </w:pPr>
      <w:r w:rsidRPr="003101FB">
        <w:rPr>
          <w:rStyle w:val="FontStyle11"/>
          <w:sz w:val="24"/>
          <w:szCs w:val="24"/>
        </w:rPr>
        <w:t>9.</w:t>
      </w:r>
      <w:r w:rsidRPr="003101FB">
        <w:rPr>
          <w:rStyle w:val="FontStyle11"/>
          <w:sz w:val="24"/>
          <w:szCs w:val="24"/>
        </w:rPr>
        <w:tab/>
        <w:t>ДЕМАРКАЦИЯ</w:t>
      </w:r>
    </w:p>
    <w:p w14:paraId="3B4B3B6E" w14:textId="77777777" w:rsidR="000E583D" w:rsidRPr="003101FB" w:rsidRDefault="000E583D" w:rsidP="00CC173C">
      <w:pPr>
        <w:spacing w:line="360" w:lineRule="auto"/>
        <w:ind w:firstLine="709"/>
        <w:jc w:val="both"/>
      </w:pPr>
      <w:r w:rsidRPr="003101FB">
        <w:rPr>
          <w:rStyle w:val="FontStyle12"/>
          <w:sz w:val="24"/>
          <w:szCs w:val="24"/>
        </w:rPr>
        <w:t>Средствата по националната програма не могат да се използват за дейности, финансирани от фондовете на Европейския съюз в рамките на същия бюджетен период, друго национално финансиране, както и други донорски програми.</w:t>
      </w:r>
    </w:p>
    <w:sectPr w:rsidR="000E583D" w:rsidRPr="003101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31FBD" w14:textId="77777777" w:rsidR="001A3065" w:rsidRDefault="001A3065" w:rsidP="00B85DF1">
      <w:r>
        <w:separator/>
      </w:r>
    </w:p>
  </w:endnote>
  <w:endnote w:type="continuationSeparator" w:id="0">
    <w:p w14:paraId="073BE67C" w14:textId="77777777" w:rsidR="001A3065" w:rsidRDefault="001A3065" w:rsidP="00B8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9841C" w14:textId="77777777" w:rsidR="00B85DF1" w:rsidRDefault="00B85D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C03A9" w14:textId="77777777" w:rsidR="00B85DF1" w:rsidRDefault="00B85D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2BBFF" w14:textId="77777777" w:rsidR="00B85DF1" w:rsidRDefault="00B85D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23749" w14:textId="77777777" w:rsidR="001A3065" w:rsidRDefault="001A3065" w:rsidP="00B85DF1">
      <w:r>
        <w:separator/>
      </w:r>
    </w:p>
  </w:footnote>
  <w:footnote w:type="continuationSeparator" w:id="0">
    <w:p w14:paraId="3F5A7BEE" w14:textId="77777777" w:rsidR="001A3065" w:rsidRDefault="001A3065" w:rsidP="00B85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1D68DC" w14:textId="77777777" w:rsidR="00B85DF1" w:rsidRDefault="00B85D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152BA" w14:textId="77777777" w:rsidR="00B85DF1" w:rsidRDefault="00B85D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2E3BD" w14:textId="77777777" w:rsidR="00B85DF1" w:rsidRDefault="00B85D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B863CAE"/>
    <w:lvl w:ilvl="0">
      <w:numFmt w:val="bullet"/>
      <w:lvlText w:val="*"/>
      <w:lvlJc w:val="left"/>
    </w:lvl>
  </w:abstractNum>
  <w:abstractNum w:abstractNumId="1" w15:restartNumberingAfterBreak="0">
    <w:nsid w:val="6E9057A0"/>
    <w:multiLevelType w:val="singleLevel"/>
    <w:tmpl w:val="618A472E"/>
    <w:lvl w:ilvl="0">
      <w:start w:val="1"/>
      <w:numFmt w:val="decimal"/>
      <w:lvlText w:val="6.%1."/>
      <w:legacy w:legacy="1" w:legacySpace="0" w:legacyIndent="7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747C7DD0"/>
    <w:multiLevelType w:val="hybridMultilevel"/>
    <w:tmpl w:val="C20E40A8"/>
    <w:lvl w:ilvl="0" w:tplc="618A472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83D"/>
    <w:rsid w:val="00030BCF"/>
    <w:rsid w:val="00032094"/>
    <w:rsid w:val="000629E9"/>
    <w:rsid w:val="00073E18"/>
    <w:rsid w:val="00074265"/>
    <w:rsid w:val="000A07BE"/>
    <w:rsid w:val="000A57B5"/>
    <w:rsid w:val="000A5F73"/>
    <w:rsid w:val="000A7D8D"/>
    <w:rsid w:val="000C3D3A"/>
    <w:rsid w:val="000E583D"/>
    <w:rsid w:val="0016780C"/>
    <w:rsid w:val="0017231A"/>
    <w:rsid w:val="00174276"/>
    <w:rsid w:val="00194150"/>
    <w:rsid w:val="001943B0"/>
    <w:rsid w:val="001A0BED"/>
    <w:rsid w:val="001A3065"/>
    <w:rsid w:val="001B648D"/>
    <w:rsid w:val="001E079A"/>
    <w:rsid w:val="002028F7"/>
    <w:rsid w:val="00204F0A"/>
    <w:rsid w:val="00207ECB"/>
    <w:rsid w:val="00211B89"/>
    <w:rsid w:val="0021638F"/>
    <w:rsid w:val="0025002F"/>
    <w:rsid w:val="00277322"/>
    <w:rsid w:val="00286741"/>
    <w:rsid w:val="002B284D"/>
    <w:rsid w:val="002E1FBE"/>
    <w:rsid w:val="003101FB"/>
    <w:rsid w:val="003448F3"/>
    <w:rsid w:val="00364596"/>
    <w:rsid w:val="0038391C"/>
    <w:rsid w:val="0039100D"/>
    <w:rsid w:val="003C4BD7"/>
    <w:rsid w:val="003E1F89"/>
    <w:rsid w:val="00410AB4"/>
    <w:rsid w:val="00446102"/>
    <w:rsid w:val="0045052F"/>
    <w:rsid w:val="0045647A"/>
    <w:rsid w:val="004679A7"/>
    <w:rsid w:val="00490559"/>
    <w:rsid w:val="00497562"/>
    <w:rsid w:val="004A70B0"/>
    <w:rsid w:val="004E27F4"/>
    <w:rsid w:val="004F0A8B"/>
    <w:rsid w:val="00532473"/>
    <w:rsid w:val="00570703"/>
    <w:rsid w:val="00580DB1"/>
    <w:rsid w:val="00581AB5"/>
    <w:rsid w:val="005A0256"/>
    <w:rsid w:val="005B53FC"/>
    <w:rsid w:val="005F5366"/>
    <w:rsid w:val="006224CE"/>
    <w:rsid w:val="006229BA"/>
    <w:rsid w:val="006256BE"/>
    <w:rsid w:val="006823B0"/>
    <w:rsid w:val="00684C92"/>
    <w:rsid w:val="006A39FF"/>
    <w:rsid w:val="006B6E79"/>
    <w:rsid w:val="007179A3"/>
    <w:rsid w:val="00721B8A"/>
    <w:rsid w:val="0076182A"/>
    <w:rsid w:val="00785F50"/>
    <w:rsid w:val="007A138B"/>
    <w:rsid w:val="007D1DD3"/>
    <w:rsid w:val="0080489E"/>
    <w:rsid w:val="008122C8"/>
    <w:rsid w:val="00836BA8"/>
    <w:rsid w:val="008403D0"/>
    <w:rsid w:val="008430B6"/>
    <w:rsid w:val="00863134"/>
    <w:rsid w:val="008740C4"/>
    <w:rsid w:val="00885540"/>
    <w:rsid w:val="008C6A57"/>
    <w:rsid w:val="008E2895"/>
    <w:rsid w:val="008E3BDB"/>
    <w:rsid w:val="00916A0C"/>
    <w:rsid w:val="00920F95"/>
    <w:rsid w:val="00944382"/>
    <w:rsid w:val="0095197E"/>
    <w:rsid w:val="009856CD"/>
    <w:rsid w:val="009907B2"/>
    <w:rsid w:val="00994EA3"/>
    <w:rsid w:val="00996D98"/>
    <w:rsid w:val="009A7045"/>
    <w:rsid w:val="009C664F"/>
    <w:rsid w:val="009D32C1"/>
    <w:rsid w:val="009D7EA4"/>
    <w:rsid w:val="009E51FB"/>
    <w:rsid w:val="00A255D2"/>
    <w:rsid w:val="00A45F6D"/>
    <w:rsid w:val="00A813D0"/>
    <w:rsid w:val="00AB1AE0"/>
    <w:rsid w:val="00B3375C"/>
    <w:rsid w:val="00B85C88"/>
    <w:rsid w:val="00B85DF1"/>
    <w:rsid w:val="00B877CE"/>
    <w:rsid w:val="00BA454F"/>
    <w:rsid w:val="00C10577"/>
    <w:rsid w:val="00C12745"/>
    <w:rsid w:val="00C25D4F"/>
    <w:rsid w:val="00C32D96"/>
    <w:rsid w:val="00C46D4B"/>
    <w:rsid w:val="00C524C4"/>
    <w:rsid w:val="00C750C3"/>
    <w:rsid w:val="00C91E78"/>
    <w:rsid w:val="00CC173C"/>
    <w:rsid w:val="00CF326B"/>
    <w:rsid w:val="00D25E12"/>
    <w:rsid w:val="00D35AF5"/>
    <w:rsid w:val="00D42B32"/>
    <w:rsid w:val="00D92FB1"/>
    <w:rsid w:val="00E12094"/>
    <w:rsid w:val="00E35506"/>
    <w:rsid w:val="00E85E08"/>
    <w:rsid w:val="00E90887"/>
    <w:rsid w:val="00E976B4"/>
    <w:rsid w:val="00EB3C61"/>
    <w:rsid w:val="00EF59AC"/>
    <w:rsid w:val="00EF7DBB"/>
    <w:rsid w:val="00F264B3"/>
    <w:rsid w:val="00F27FB8"/>
    <w:rsid w:val="00F47979"/>
    <w:rsid w:val="00F931AC"/>
    <w:rsid w:val="00F9387F"/>
    <w:rsid w:val="00FB4973"/>
    <w:rsid w:val="00FC0744"/>
    <w:rsid w:val="00FC12AF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F81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83D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0E583D"/>
    <w:pPr>
      <w:spacing w:line="414" w:lineRule="exact"/>
      <w:jc w:val="center"/>
    </w:pPr>
  </w:style>
  <w:style w:type="paragraph" w:customStyle="1" w:styleId="Style4">
    <w:name w:val="Style4"/>
    <w:basedOn w:val="Normal"/>
    <w:uiPriority w:val="99"/>
    <w:rsid w:val="000E583D"/>
    <w:pPr>
      <w:spacing w:line="412" w:lineRule="exact"/>
      <w:ind w:firstLine="691"/>
      <w:jc w:val="both"/>
    </w:pPr>
  </w:style>
  <w:style w:type="character" w:customStyle="1" w:styleId="FontStyle11">
    <w:name w:val="Font Style11"/>
    <w:uiPriority w:val="99"/>
    <w:rsid w:val="000E583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uiPriority w:val="99"/>
    <w:rsid w:val="000E583D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0E583D"/>
    <w:pPr>
      <w:spacing w:line="415" w:lineRule="exact"/>
      <w:ind w:firstLine="353"/>
      <w:jc w:val="both"/>
    </w:pPr>
  </w:style>
  <w:style w:type="paragraph" w:customStyle="1" w:styleId="Style8">
    <w:name w:val="Style8"/>
    <w:basedOn w:val="Normal"/>
    <w:uiPriority w:val="99"/>
    <w:rsid w:val="000E583D"/>
  </w:style>
  <w:style w:type="paragraph" w:customStyle="1" w:styleId="Style9">
    <w:name w:val="Style9"/>
    <w:basedOn w:val="Normal"/>
    <w:uiPriority w:val="99"/>
    <w:rsid w:val="000E583D"/>
  </w:style>
  <w:style w:type="paragraph" w:customStyle="1" w:styleId="Style5">
    <w:name w:val="Style5"/>
    <w:basedOn w:val="Normal"/>
    <w:uiPriority w:val="99"/>
    <w:rsid w:val="000E583D"/>
    <w:pPr>
      <w:spacing w:line="415" w:lineRule="exact"/>
      <w:jc w:val="both"/>
    </w:pPr>
  </w:style>
  <w:style w:type="paragraph" w:customStyle="1" w:styleId="Style1">
    <w:name w:val="Style1"/>
    <w:basedOn w:val="Normal"/>
    <w:uiPriority w:val="99"/>
    <w:rsid w:val="000E583D"/>
    <w:pPr>
      <w:spacing w:line="419" w:lineRule="exact"/>
      <w:ind w:hanging="353"/>
      <w:jc w:val="both"/>
    </w:pPr>
  </w:style>
  <w:style w:type="paragraph" w:customStyle="1" w:styleId="Style6">
    <w:name w:val="Style6"/>
    <w:basedOn w:val="Normal"/>
    <w:uiPriority w:val="99"/>
    <w:rsid w:val="000E583D"/>
    <w:pPr>
      <w:spacing w:line="414" w:lineRule="exact"/>
      <w:ind w:hanging="360"/>
    </w:pPr>
  </w:style>
  <w:style w:type="paragraph" w:styleId="ListParagraph">
    <w:name w:val="List Paragraph"/>
    <w:basedOn w:val="Normal"/>
    <w:uiPriority w:val="34"/>
    <w:qFormat/>
    <w:rsid w:val="00204F0A"/>
    <w:pPr>
      <w:widowControl/>
      <w:autoSpaceDE/>
      <w:autoSpaceDN/>
      <w:adjustRightInd/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6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256BE"/>
    <w:rPr>
      <w:rFonts w:ascii="Segoe UI" w:eastAsia="Times New Roman" w:hAnsi="Segoe UI" w:cs="Segoe UI"/>
      <w:sz w:val="18"/>
      <w:szCs w:val="18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EB3C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C61"/>
    <w:rPr>
      <w:rFonts w:eastAsia="Times New Roman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C61"/>
    <w:rPr>
      <w:rFonts w:eastAsia="Times New Roman"/>
      <w:b/>
      <w:bCs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B85DF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5DF1"/>
    <w:rPr>
      <w:rFonts w:eastAsia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B85DF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5DF1"/>
    <w:rPr>
      <w:rFonts w:eastAsia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6350D14B-EF4E-405C-A1F2-E9F278DF7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1969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2020-02-13T12:33:00Z</dcterms:created>
  <dcterms:modified xsi:type="dcterms:W3CDTF">2020-02-24T13:12:00Z</dcterms:modified>
</cp:coreProperties>
</file>